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Орловская область</w:t>
      </w: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ПОСТАНОВЛЕНИЕ</w:t>
      </w:r>
    </w:p>
    <w:p w:rsidR="007C79AB" w:rsidRPr="00766FB6" w:rsidRDefault="007C79AB" w:rsidP="007C79AB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7C79AB" w:rsidRPr="00766FB6" w:rsidRDefault="007C79AB" w:rsidP="007C79AB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 xml:space="preserve">от 14 октября 2013 г.        </w:t>
      </w:r>
      <w:r w:rsidR="00766FB6">
        <w:rPr>
          <w:rFonts w:ascii="Arial" w:hAnsi="Arial" w:cs="Arial"/>
          <w:b/>
          <w:sz w:val="32"/>
          <w:szCs w:val="32"/>
        </w:rPr>
        <w:t xml:space="preserve">                       </w:t>
      </w:r>
      <w:r w:rsidR="00FE60C2" w:rsidRPr="00766FB6">
        <w:rPr>
          <w:rFonts w:ascii="Arial" w:hAnsi="Arial" w:cs="Arial"/>
          <w:b/>
          <w:sz w:val="32"/>
          <w:szCs w:val="32"/>
        </w:rPr>
        <w:t xml:space="preserve">                № 50</w:t>
      </w:r>
    </w:p>
    <w:p w:rsidR="007C79AB" w:rsidRPr="00766FB6" w:rsidRDefault="007C79AB" w:rsidP="007C79AB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7C79AB" w:rsidRDefault="007C79AB" w:rsidP="00860B4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860B48" w:rsidRDefault="00860B48" w:rsidP="00860B48">
      <w:pPr>
        <w:ind w:firstLine="709"/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Муниципальной целевой программы мероприятий по благоустройству Паньковского сельского поселения на 2014 – 2016 год</w:t>
      </w:r>
    </w:p>
    <w:p w:rsidR="00860B48" w:rsidRDefault="00860B48" w:rsidP="00860B48">
      <w:pPr>
        <w:ind w:firstLine="709"/>
      </w:pPr>
    </w:p>
    <w:p w:rsidR="00860B48" w:rsidRDefault="00860B48" w:rsidP="00860B48">
      <w:pPr>
        <w:ind w:firstLine="709"/>
      </w:pPr>
      <w:r>
        <w:t>В целях содержания территории Паньковского сельского поселения в надлежащем состоянии,  ПОСТАНОВЛЯЮ:</w:t>
      </w:r>
    </w:p>
    <w:p w:rsidR="00860B48" w:rsidRDefault="00860B48" w:rsidP="00860B48">
      <w:pPr>
        <w:ind w:firstLine="709"/>
      </w:pPr>
      <w:r>
        <w:t>1. Утвердить Муниципальную целевую программу мероприятий по благоустройству Паньковского сельского поселения на 2014 – 2016 год (прилагается).</w:t>
      </w:r>
    </w:p>
    <w:p w:rsidR="00860B48" w:rsidRDefault="00860B48" w:rsidP="00860B48">
      <w:pPr>
        <w:ind w:firstLine="709"/>
      </w:pPr>
      <w:r>
        <w:t xml:space="preserve">2. Финансирование Муниципальной целевой программы осуществлять в пределах средств, утвержденных в бюджете Паньковского сельского поселения на благоустройство. </w:t>
      </w:r>
    </w:p>
    <w:p w:rsidR="00860B48" w:rsidRDefault="00860B48" w:rsidP="00860B48">
      <w:pPr>
        <w:ind w:firstLine="709"/>
      </w:pPr>
      <w:r>
        <w:t>3. Данное постановление обнародовать.</w:t>
      </w:r>
    </w:p>
    <w:p w:rsidR="00860B48" w:rsidRDefault="00860B48" w:rsidP="00860B48">
      <w:pPr>
        <w:ind w:firstLine="709"/>
      </w:pPr>
    </w:p>
    <w:p w:rsidR="00860B48" w:rsidRDefault="00860B48" w:rsidP="00860B48">
      <w:pPr>
        <w:ind w:firstLine="709"/>
      </w:pPr>
    </w:p>
    <w:p w:rsidR="00860B48" w:rsidRDefault="00860B48" w:rsidP="00860B48">
      <w:pPr>
        <w:ind w:firstLine="709"/>
      </w:pPr>
      <w:r>
        <w:t>Глава Паньковского</w:t>
      </w:r>
    </w:p>
    <w:p w:rsidR="00860B48" w:rsidRDefault="00860B48" w:rsidP="00860B48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 w:rsidR="00766FB6">
        <w:t xml:space="preserve">                      </w:t>
      </w:r>
      <w:r>
        <w:tab/>
        <w:t>Ю. Н. Жирков</w:t>
      </w:r>
    </w:p>
    <w:p w:rsidR="00860B48" w:rsidRDefault="00860B48" w:rsidP="00860B48">
      <w:pPr>
        <w:ind w:firstLine="709"/>
      </w:pPr>
    </w:p>
    <w:p w:rsidR="00860B48" w:rsidRDefault="00860B48" w:rsidP="00860B48">
      <w:pPr>
        <w:ind w:left="567" w:firstLine="0"/>
      </w:pPr>
      <w:r>
        <w:br w:type="page"/>
      </w:r>
    </w:p>
    <w:p w:rsidR="00860B48" w:rsidRDefault="00766FB6" w:rsidP="00860B48">
      <w:pPr>
        <w:jc w:val="right"/>
      </w:pPr>
      <w:r>
        <w:lastRenderedPageBreak/>
        <w:t>П</w:t>
      </w:r>
      <w:r w:rsidR="00860B48">
        <w:t>риложение</w:t>
      </w:r>
    </w:p>
    <w:p w:rsidR="00860B48" w:rsidRDefault="00860B48" w:rsidP="00860B48">
      <w:pPr>
        <w:jc w:val="right"/>
      </w:pPr>
      <w:r>
        <w:t xml:space="preserve">к постановлению администрации </w:t>
      </w:r>
    </w:p>
    <w:p w:rsidR="00860B48" w:rsidRDefault="00860B48" w:rsidP="00860B48">
      <w:pPr>
        <w:jc w:val="right"/>
      </w:pPr>
      <w:r>
        <w:t>сельского поселения</w:t>
      </w:r>
    </w:p>
    <w:p w:rsidR="00860B48" w:rsidRDefault="00FE60C2" w:rsidP="00860B48">
      <w:pPr>
        <w:jc w:val="right"/>
        <w:rPr>
          <w:b/>
          <w:sz w:val="32"/>
        </w:rPr>
      </w:pPr>
      <w:r>
        <w:t>от 14 октября  2013 года № 50</w:t>
      </w:r>
    </w:p>
    <w:p w:rsidR="00860B48" w:rsidRDefault="00860B48" w:rsidP="00860B48">
      <w:pPr>
        <w:spacing w:line="288" w:lineRule="auto"/>
        <w:rPr>
          <w:rFonts w:cs="Arial"/>
          <w:color w:val="000000"/>
        </w:rPr>
      </w:pPr>
    </w:p>
    <w:p w:rsidR="00860B48" w:rsidRDefault="00860B48" w:rsidP="00860B48">
      <w:pPr>
        <w:spacing w:line="288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Паспорт муниципальной целевой программы</w:t>
      </w:r>
    </w:p>
    <w:p w:rsidR="00860B48" w:rsidRDefault="00860B48" w:rsidP="00860B48">
      <w:pPr>
        <w:jc w:val="center"/>
      </w:pPr>
      <w:r>
        <w:rPr>
          <w:rFonts w:cs="Arial"/>
          <w:b/>
          <w:bCs/>
          <w:color w:val="000000"/>
        </w:rPr>
        <w:t>«</w:t>
      </w:r>
      <w:r>
        <w:t>Программа мероприятий по благоустройству Паньковского сельского поселения на 2014-2016 годы</w:t>
      </w:r>
      <w:r>
        <w:rPr>
          <w:rFonts w:cs="Arial"/>
          <w:b/>
          <w:bCs/>
          <w:color w:val="000000"/>
        </w:rPr>
        <w:t>»</w:t>
      </w:r>
    </w:p>
    <w:p w:rsidR="00860B48" w:rsidRDefault="00860B48" w:rsidP="00860B48">
      <w:pPr>
        <w:spacing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A0"/>
      </w:tblPr>
      <w:tblGrid>
        <w:gridCol w:w="2547"/>
        <w:gridCol w:w="6067"/>
      </w:tblGrid>
      <w:tr w:rsidR="00860B48" w:rsidTr="00860B48">
        <w:trPr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r>
              <w:rPr>
                <w:rFonts w:cs="Arial"/>
                <w:color w:val="000000"/>
              </w:rPr>
              <w:t>- долгосрочная муниципальная целевая программа «</w:t>
            </w:r>
            <w:r>
              <w:t>Программа мероприятий по благоустройству Паньковского сельского поселения на 2014-2016 годы</w:t>
            </w:r>
            <w:proofErr w:type="gramStart"/>
            <w:r>
              <w:rPr>
                <w:rFonts w:cs="Arial"/>
                <w:b/>
                <w:bCs/>
                <w:color w:val="000000"/>
              </w:rPr>
              <w:t>»</w:t>
            </w:r>
            <w:r>
              <w:rPr>
                <w:rFonts w:cs="Arial"/>
                <w:color w:val="000000"/>
              </w:rPr>
              <w:t>(</w:t>
            </w:r>
            <w:proofErr w:type="gramEnd"/>
            <w:r>
              <w:rPr>
                <w:rFonts w:cs="Arial"/>
                <w:color w:val="000000"/>
              </w:rPr>
              <w:t>далее – Программа)</w:t>
            </w:r>
          </w:p>
        </w:tc>
      </w:tr>
      <w:tr w:rsidR="00860B48" w:rsidTr="00860B48">
        <w:trPr>
          <w:trHeight w:val="1095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благоустройства сельского поселения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 Администрация </w:t>
            </w:r>
            <w:r>
              <w:rPr>
                <w:rFonts w:cs="Arial"/>
                <w:bCs/>
                <w:color w:val="000000"/>
              </w:rPr>
              <w:t>Паньковского сельского поселения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Цели Программы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jc w:val="left"/>
            </w:pPr>
            <w:r>
              <w:t xml:space="preserve">Содержание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</w:t>
            </w:r>
          </w:p>
        </w:tc>
      </w:tr>
      <w:tr w:rsidR="00860B48" w:rsidTr="00860B48">
        <w:trPr>
          <w:trHeight w:val="70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70" w:lineRule="atLeas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ind w:firstLine="0"/>
            </w:pPr>
            <w:r>
              <w:t xml:space="preserve"> улучшить благоустройство населенных пунктов для жизнедеятельности населения. </w:t>
            </w:r>
          </w:p>
          <w:p w:rsidR="00860B48" w:rsidRDefault="00860B48">
            <w:pPr>
              <w:spacing w:line="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- 2014-2016 годы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 администрация </w:t>
            </w:r>
            <w:r>
              <w:rPr>
                <w:rFonts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cs="Arial"/>
                <w:color w:val="000000"/>
              </w:rPr>
              <w:t>;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 финансирование Программы производится из средств бюджета </w:t>
            </w:r>
            <w:r>
              <w:rPr>
                <w:rFonts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в рамках текущего финансирования; Объём запланированных средств на выполнение программы 75 тыс. руб.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Ожидаемые конечные результаты от реализации Программы 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r>
              <w:lastRenderedPageBreak/>
              <w:t>- улучшение экологической обстановке</w:t>
            </w:r>
          </w:p>
          <w:p w:rsidR="00860B48" w:rsidRDefault="00860B48">
            <w:r>
              <w:t xml:space="preserve">- улучшение благоустройства населенных пунктов для жизнедеятельности населения. 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:rsidR="00860B48" w:rsidRDefault="00860B48" w:rsidP="00860B48">
      <w:pPr>
        <w:spacing w:line="288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 </w:t>
      </w:r>
    </w:p>
    <w:p w:rsidR="00860B48" w:rsidRDefault="00860B48" w:rsidP="00860B48">
      <w:pPr>
        <w:spacing w:line="288" w:lineRule="auto"/>
        <w:ind w:hanging="36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1.     Содержание проблемы и обоснование необходимости её решения</w:t>
      </w:r>
    </w:p>
    <w:p w:rsidR="00860B48" w:rsidRDefault="00860B48" w:rsidP="00860B48">
      <w:pPr>
        <w:spacing w:line="288" w:lineRule="auto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программными методами</w:t>
      </w:r>
    </w:p>
    <w:p w:rsidR="00860B48" w:rsidRDefault="00860B48" w:rsidP="00860B48">
      <w:pPr>
        <w:ind w:firstLine="709"/>
      </w:pPr>
      <w:r>
        <w:t>Физические и юридические лица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</w:t>
      </w:r>
      <w:r>
        <w:br/>
        <w:t>законодательством. Организацию уборки иных территорий осуществляет администрация сельского поселения, по соглашениям со специализированными организациями в пределах средств, предусмотренных на эти цели в бюджете муниципального образования.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 Для надлежащего  осуществления мероприятий необходимо определить способы и методы их осуществления.</w:t>
      </w:r>
    </w:p>
    <w:p w:rsidR="00860B48" w:rsidRDefault="00860B48" w:rsidP="00860B48">
      <w:pPr>
        <w:spacing w:line="288" w:lineRule="auto"/>
        <w:ind w:firstLine="65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2. Цели и задачи Программы</w:t>
      </w:r>
      <w:r>
        <w:rPr>
          <w:rFonts w:cs="Arial"/>
          <w:color w:val="000000"/>
        </w:rPr>
        <w:t> </w:t>
      </w:r>
    </w:p>
    <w:p w:rsidR="00860B48" w:rsidRDefault="00860B48" w:rsidP="00860B48">
      <w:pPr>
        <w:jc w:val="left"/>
      </w:pPr>
      <w:r>
        <w:t xml:space="preserve">Содержание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</w:t>
      </w:r>
    </w:p>
    <w:p w:rsidR="00860B48" w:rsidRDefault="00860B48" w:rsidP="00860B48">
      <w:pPr>
        <w:jc w:val="left"/>
      </w:pPr>
      <w:r>
        <w:t>Принимать участие в благоустройстве территорий.</w:t>
      </w:r>
    </w:p>
    <w:p w:rsidR="00860B48" w:rsidRDefault="00860B48" w:rsidP="00860B48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Мероприятия, предусмотренные программой</w:t>
      </w:r>
    </w:p>
    <w:p w:rsidR="00860B48" w:rsidRDefault="00860B48" w:rsidP="00860B48">
      <w:r>
        <w:t>В 2014 -2016 годах  внимание будет уделяться следующим мероприятиям:</w:t>
      </w:r>
    </w:p>
    <w:p w:rsidR="00860B48" w:rsidRDefault="00860B48" w:rsidP="00860B48">
      <w:r>
        <w:t>- Озеленение населенных пунктов;</w:t>
      </w:r>
    </w:p>
    <w:p w:rsidR="00860B48" w:rsidRDefault="00860B48" w:rsidP="00860B48">
      <w:r>
        <w:t>- Санитарное содержание территории поселения;</w:t>
      </w:r>
    </w:p>
    <w:p w:rsidR="00860B48" w:rsidRDefault="00860B48" w:rsidP="00860B48">
      <w:r>
        <w:t>- Благоустройство объектов жилого фонда;</w:t>
      </w:r>
    </w:p>
    <w:p w:rsidR="00860B48" w:rsidRDefault="00860B48" w:rsidP="00860B48">
      <w:r>
        <w:t>- Благоустройство мест массового отдыха населения.</w:t>
      </w:r>
    </w:p>
    <w:p w:rsidR="00860B48" w:rsidRDefault="00860B48" w:rsidP="00860B48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Финансовое обеспечение программы</w:t>
      </w:r>
    </w:p>
    <w:p w:rsidR="00860B48" w:rsidRDefault="00860B48" w:rsidP="00860B48">
      <w:r>
        <w:t xml:space="preserve">Планом предусматривается несколько источников финансирования. </w:t>
      </w:r>
    </w:p>
    <w:p w:rsidR="00860B48" w:rsidRDefault="00860B48" w:rsidP="00860B48">
      <w:r>
        <w:t xml:space="preserve">- Бюджетные средства Паньковского  сельского поселения  </w:t>
      </w:r>
    </w:p>
    <w:p w:rsidR="00860B48" w:rsidRDefault="00860B48" w:rsidP="00860B48">
      <w:r>
        <w:t xml:space="preserve">-средства предприятий и </w:t>
      </w:r>
      <w:proofErr w:type="gramStart"/>
      <w:r>
        <w:t>организаций</w:t>
      </w:r>
      <w:proofErr w:type="gramEnd"/>
      <w:r>
        <w:t xml:space="preserve"> расположенных на территории сельского поселения</w:t>
      </w:r>
    </w:p>
    <w:p w:rsidR="00860B48" w:rsidRDefault="00860B48" w:rsidP="00860B48">
      <w:r>
        <w:t xml:space="preserve">-средства населения </w:t>
      </w:r>
    </w:p>
    <w:p w:rsidR="00860B48" w:rsidRDefault="00860B48" w:rsidP="00860B48">
      <w:r>
        <w:t>- планом предусматривается затратить в 2014 году -   25     тыс. руб</w:t>
      </w:r>
      <w:r w:rsidR="00766FB6">
        <w:t>.</w:t>
      </w:r>
      <w:r>
        <w:t>, в 2015 году – 25 тыс. руб.</w:t>
      </w:r>
    </w:p>
    <w:p w:rsidR="00860B48" w:rsidRDefault="00860B48" w:rsidP="00860B48">
      <w:r>
        <w:t>В 2016 году – 25 тыс. руб.</w:t>
      </w:r>
    </w:p>
    <w:p w:rsidR="00860B48" w:rsidRDefault="00860B48" w:rsidP="00860B48"/>
    <w:p w:rsidR="00860B48" w:rsidRDefault="00860B48" w:rsidP="00860B48">
      <w:pPr>
        <w:rPr>
          <w:b/>
        </w:rPr>
      </w:pPr>
      <w:r>
        <w:rPr>
          <w:b/>
        </w:rPr>
        <w:t>Мероприятия муниципальной целевой программы на 2014-2016 годы</w:t>
      </w:r>
    </w:p>
    <w:p w:rsidR="00860B48" w:rsidRDefault="00860B48" w:rsidP="00860B48"/>
    <w:tbl>
      <w:tblPr>
        <w:tblW w:w="9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557"/>
        <w:gridCol w:w="292"/>
        <w:gridCol w:w="416"/>
        <w:gridCol w:w="151"/>
        <w:gridCol w:w="558"/>
        <w:gridCol w:w="9"/>
        <w:gridCol w:w="142"/>
        <w:gridCol w:w="699"/>
        <w:gridCol w:w="10"/>
        <w:gridCol w:w="700"/>
        <w:gridCol w:w="9"/>
        <w:gridCol w:w="1126"/>
        <w:gridCol w:w="8"/>
        <w:gridCol w:w="3258"/>
      </w:tblGrid>
      <w:tr w:rsidR="00860B48" w:rsidTr="00766FB6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r>
              <w:t xml:space="preserve">Мероприятия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r>
              <w:t>Ед.</w:t>
            </w:r>
          </w:p>
          <w:p w:rsidR="00860B48" w:rsidRDefault="00860B48">
            <w:pPr>
              <w:pStyle w:val="Table0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r>
              <w:t>Кол-во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0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2016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ind w:left="-250" w:firstLine="250"/>
            </w:pPr>
            <w:r>
              <w:t>Ответственный исполнитель</w:t>
            </w:r>
          </w:p>
        </w:tc>
      </w:tr>
      <w:tr w:rsidR="00860B48" w:rsidTr="00766FB6">
        <w:trPr>
          <w:trHeight w:val="56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proofErr w:type="spellStart"/>
            <w:r>
              <w:t>Бюд</w:t>
            </w:r>
            <w:proofErr w:type="spellEnd"/>
          </w:p>
          <w:p w:rsidR="00860B48" w:rsidRDefault="00860B48">
            <w:pPr>
              <w:pStyle w:val="Table"/>
            </w:pPr>
            <w:proofErr w:type="spellStart"/>
            <w:r>
              <w:t>жет</w:t>
            </w:r>
            <w:proofErr w:type="spellEnd"/>
            <w:r>
              <w:t xml:space="preserve"> 2014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2015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860B48" w:rsidTr="00766FB6"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 Озеленение и обрезка деревьев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Посадка деревьев и кустарников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 xml:space="preserve"> Население, администрация,</w:t>
            </w:r>
          </w:p>
          <w:p w:rsidR="00860B48" w:rsidRDefault="00860B48">
            <w:pPr>
              <w:pStyle w:val="Table"/>
            </w:pP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Омолажива</w:t>
            </w:r>
            <w:r>
              <w:lastRenderedPageBreak/>
              <w:t>ющая обрезка деревьев, и кустарников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sz w:val="22"/>
                <w:szCs w:val="22"/>
              </w:rPr>
            </w:pPr>
            <w:r>
              <w:lastRenderedPageBreak/>
              <w:t>Шт.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150</w:t>
            </w: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lastRenderedPageBreak/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lastRenderedPageBreak/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lastRenderedPageBreak/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Спиливание больных  сухостойных деревьев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vertAlign w:val="superscript"/>
              </w:rPr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Жители населенных пунктов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4.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Посадка цветов и уход за ними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vertAlign w:val="subscript"/>
              </w:rPr>
            </w:pPr>
            <w:r>
              <w:t>М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6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Руководители, организаций,</w:t>
            </w:r>
          </w:p>
          <w:p w:rsidR="00860B48" w:rsidRDefault="00860B48">
            <w:pPr>
              <w:pStyle w:val="Table"/>
            </w:pPr>
            <w:r>
              <w:t>население</w:t>
            </w:r>
          </w:p>
        </w:tc>
      </w:tr>
      <w:tr w:rsidR="00860B48" w:rsidTr="00766FB6"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 Санитарное содержание территории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Уборка территории от бытового мусора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  <w:rPr>
                <w:vertAlign w:val="superscript"/>
              </w:rPr>
            </w:pPr>
            <w: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Жители </w:t>
            </w:r>
          </w:p>
          <w:p w:rsidR="00860B48" w:rsidRDefault="00860B48">
            <w:pPr>
              <w:pStyle w:val="Table"/>
            </w:pPr>
            <w:r>
              <w:t xml:space="preserve">населенных </w:t>
            </w:r>
          </w:p>
          <w:p w:rsidR="00860B48" w:rsidRDefault="00860B48">
            <w:pPr>
              <w:pStyle w:val="Table"/>
            </w:pPr>
            <w:r>
              <w:t>пунктов, администрация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proofErr w:type="spellStart"/>
            <w:r>
              <w:t>Окос</w:t>
            </w:r>
            <w:proofErr w:type="spellEnd"/>
            <w:r>
              <w:t xml:space="preserve"> сорной растительности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Руководители учреждений</w:t>
            </w:r>
          </w:p>
          <w:p w:rsidR="00860B48" w:rsidRDefault="00860B48">
            <w:pPr>
              <w:pStyle w:val="Table"/>
            </w:pPr>
            <w:r>
              <w:t>население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Ремонт и окраска существующих контейнеров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Индивидуальные предприниматели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4.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Устройство новых контейнерных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индивидуальные предприниматели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Ликвидация несанкционированных свалок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 учреждений,</w:t>
            </w:r>
          </w:p>
          <w:p w:rsidR="00860B48" w:rsidRDefault="00860B48">
            <w:pPr>
              <w:pStyle w:val="Table"/>
            </w:pPr>
            <w:r>
              <w:t>население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Побелка деревьев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  <w:rPr>
                <w:vertAlign w:val="subscript"/>
              </w:rPr>
            </w:pPr>
            <w: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</w:t>
            </w:r>
          </w:p>
          <w:p w:rsidR="00860B48" w:rsidRDefault="00860B48">
            <w:pPr>
              <w:pStyle w:val="Table"/>
            </w:pPr>
            <w:r>
              <w:t xml:space="preserve"> Организаций, население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7.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Очистка дорог от снега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  <w:rPr>
                <w:vertAlign w:val="superscript"/>
              </w:rPr>
            </w:pPr>
            <w:r>
              <w:t>км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Администрация</w:t>
            </w:r>
          </w:p>
          <w:p w:rsidR="00860B48" w:rsidRDefault="00860B48">
            <w:pPr>
              <w:pStyle w:val="Table"/>
            </w:pP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8.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Ремонт и благоустройство памятников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Администрация,</w:t>
            </w:r>
          </w:p>
          <w:p w:rsidR="00860B48" w:rsidRDefault="00860B48">
            <w:pPr>
              <w:pStyle w:val="Table"/>
            </w:pPr>
            <w:r>
              <w:t>работники культуры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9.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Вывоз бытового мусора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vertAlign w:val="superscript"/>
              </w:rPr>
            </w:pPr>
            <w: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-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Администрация, население </w:t>
            </w:r>
          </w:p>
        </w:tc>
      </w:tr>
      <w:tr w:rsidR="00860B48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10.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Содержание шахтных колодцев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Администрация,</w:t>
            </w:r>
          </w:p>
          <w:p w:rsidR="00860B48" w:rsidRDefault="00860B48">
            <w:pPr>
              <w:pStyle w:val="Table"/>
            </w:pPr>
          </w:p>
        </w:tc>
      </w:tr>
      <w:tr w:rsidR="00860B48" w:rsidTr="00766FB6">
        <w:tc>
          <w:tcPr>
            <w:tcW w:w="9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3. Благоустройство объектов жилого фонда и скверов</w:t>
            </w:r>
          </w:p>
        </w:tc>
      </w:tr>
      <w:tr w:rsidR="00766FB6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Ремонт и покраска фасадов </w:t>
            </w:r>
            <w:r>
              <w:lastRenderedPageBreak/>
              <w:t>зданий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население</w:t>
            </w:r>
          </w:p>
        </w:tc>
      </w:tr>
      <w:tr w:rsidR="00766FB6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</w:tr>
      <w:tr w:rsidR="00766FB6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</w:tr>
    </w:tbl>
    <w:p w:rsidR="00860B48" w:rsidRDefault="00860B48" w:rsidP="00860B48"/>
    <w:p w:rsidR="00860B48" w:rsidRDefault="00860B48" w:rsidP="00860B48">
      <w:pPr>
        <w:pStyle w:val="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Раздел ОЗЕЛЕНЕНИЕ</w:t>
      </w:r>
    </w:p>
    <w:p w:rsidR="00860B48" w:rsidRDefault="00860B48" w:rsidP="00860B48">
      <w:pPr>
        <w:pStyle w:val="2"/>
        <w:ind w:left="567" w:firstLine="0"/>
        <w:jc w:val="both"/>
        <w:rPr>
          <w:b/>
          <w:bCs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139"/>
        <w:gridCol w:w="1136"/>
        <w:gridCol w:w="284"/>
        <w:gridCol w:w="1275"/>
        <w:gridCol w:w="709"/>
        <w:gridCol w:w="144"/>
        <w:gridCol w:w="565"/>
        <w:gridCol w:w="1134"/>
        <w:gridCol w:w="2838"/>
        <w:gridCol w:w="283"/>
      </w:tblGrid>
      <w:tr w:rsidR="00860B48" w:rsidTr="00766FB6">
        <w:trPr>
          <w:trHeight w:val="7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0"/>
            </w:pPr>
          </w:p>
          <w:p w:rsidR="00860B48" w:rsidRDefault="00860B48">
            <w:pPr>
              <w:pStyle w:val="Table0"/>
            </w:pPr>
            <w:r>
              <w:t>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proofErr w:type="spellStart"/>
            <w:r>
              <w:t>Еди</w:t>
            </w:r>
            <w:proofErr w:type="spellEnd"/>
          </w:p>
          <w:p w:rsidR="00860B48" w:rsidRDefault="00860B48">
            <w:pPr>
              <w:pStyle w:val="Table0"/>
            </w:pP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</w:p>
          <w:p w:rsidR="00860B48" w:rsidRDefault="00860B48">
            <w:pPr>
              <w:pStyle w:val="Table0"/>
            </w:pPr>
            <w:proofErr w:type="spellStart"/>
            <w:r>
              <w:t>рен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r>
              <w:t>Кол-во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0"/>
            </w:pPr>
            <w:r>
              <w:t xml:space="preserve">Планируемые </w:t>
            </w:r>
            <w:proofErr w:type="spellStart"/>
            <w:r>
              <w:t>привл</w:t>
            </w:r>
            <w:proofErr w:type="spellEnd"/>
            <w:r>
              <w:t xml:space="preserve">. </w:t>
            </w:r>
            <w:proofErr w:type="spellStart"/>
            <w:r>
              <w:t>ср-ва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2016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Ответственный исполнитель</w:t>
            </w:r>
          </w:p>
        </w:tc>
      </w:tr>
      <w:tr w:rsidR="00860B48" w:rsidTr="00766FB6">
        <w:trPr>
          <w:trHeight w:val="5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proofErr w:type="spellStart"/>
            <w:r>
              <w:t>Бюд</w:t>
            </w:r>
            <w:proofErr w:type="spellEnd"/>
          </w:p>
          <w:p w:rsidR="00860B48" w:rsidRDefault="00860B48">
            <w:pPr>
              <w:pStyle w:val="Table"/>
            </w:pPr>
            <w:proofErr w:type="spellStart"/>
            <w:r>
              <w:t>жет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2014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 xml:space="preserve">   </w:t>
            </w: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860B48" w:rsidTr="00766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</w:t>
            </w:r>
          </w:p>
        </w:tc>
      </w:tr>
      <w:tr w:rsidR="00860B48" w:rsidTr="00766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1.Окос от сорной растительности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кв.м.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администрация,</w:t>
            </w:r>
          </w:p>
        </w:tc>
      </w:tr>
      <w:tr w:rsidR="00860B48" w:rsidTr="00766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2.Посадка деревьев, кустарников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766FB6">
            <w:pPr>
              <w:pStyle w:val="Table"/>
            </w:pPr>
            <w:r>
              <w:t>Ш</w:t>
            </w:r>
            <w:r w:rsidR="00860B48">
              <w:t>т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Руководители администрация, население </w:t>
            </w:r>
            <w:proofErr w:type="spellStart"/>
            <w:r>
              <w:t>инд</w:t>
            </w:r>
            <w:proofErr w:type="gramStart"/>
            <w:r>
              <w:t>.п</w:t>
            </w:r>
            <w:proofErr w:type="gramEnd"/>
            <w:r>
              <w:t>редприн</w:t>
            </w:r>
            <w:proofErr w:type="spellEnd"/>
            <w:r>
              <w:t>.</w:t>
            </w:r>
          </w:p>
        </w:tc>
      </w:tr>
      <w:tr w:rsidR="00860B48" w:rsidTr="00766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3.Омолаживающая обрезка  деревьев, кустарников</w:t>
            </w:r>
          </w:p>
          <w:p w:rsidR="00860B48" w:rsidRDefault="00860B48">
            <w:pPr>
              <w:pStyle w:val="Table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шт.</w:t>
            </w:r>
          </w:p>
          <w:p w:rsidR="00860B48" w:rsidRDefault="00860B48">
            <w:pPr>
              <w:pStyle w:val="Tabl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-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Руководители организаций, Индивид. 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</w:tr>
      <w:tr w:rsidR="00860B48" w:rsidTr="00766FB6">
        <w:trPr>
          <w:trHeight w:val="10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4.Разбивка клумб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Руководители </w:t>
            </w:r>
            <w:proofErr w:type="spellStart"/>
            <w:r>
              <w:t>организа</w:t>
            </w:r>
            <w:proofErr w:type="spellEnd"/>
          </w:p>
          <w:p w:rsidR="00860B48" w:rsidRDefault="00860B48">
            <w:pPr>
              <w:pStyle w:val="Table"/>
            </w:pPr>
            <w:proofErr w:type="spellStart"/>
            <w:r>
              <w:t>ций</w:t>
            </w:r>
            <w:proofErr w:type="spellEnd"/>
            <w:r>
              <w:t>, администрация поселения</w:t>
            </w:r>
          </w:p>
        </w:tc>
      </w:tr>
      <w:tr w:rsidR="00860B48" w:rsidTr="00766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5.Посадка цветов и уход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0,5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Руководители </w:t>
            </w:r>
            <w:proofErr w:type="spellStart"/>
            <w:r>
              <w:t>организа</w:t>
            </w:r>
            <w:proofErr w:type="spellEnd"/>
          </w:p>
          <w:p w:rsidR="00860B48" w:rsidRDefault="00860B48">
            <w:pPr>
              <w:pStyle w:val="Table"/>
            </w:pPr>
            <w:proofErr w:type="spellStart"/>
            <w:r>
              <w:t>ций</w:t>
            </w:r>
            <w:proofErr w:type="spellEnd"/>
            <w:r>
              <w:t>, население</w:t>
            </w:r>
          </w:p>
        </w:tc>
      </w:tr>
      <w:tr w:rsidR="00860B48" w:rsidTr="00766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6.Спиливание больных деревьев (кладбища)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0,5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население </w:t>
            </w:r>
          </w:p>
        </w:tc>
      </w:tr>
      <w:tr w:rsidR="00860B48" w:rsidTr="00766FB6">
        <w:trPr>
          <w:cantSplit/>
          <w:trHeight w:val="1793"/>
        </w:trPr>
        <w:tc>
          <w:tcPr>
            <w:tcW w:w="106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B48" w:rsidRDefault="00860B48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  <w:p w:rsidR="00860B48" w:rsidRDefault="00860B48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>
              <w:rPr>
                <w:b/>
                <w:iCs/>
                <w:kern w:val="0"/>
                <w:sz w:val="30"/>
                <w:szCs w:val="28"/>
              </w:rPr>
              <w:t>2. Раздел САНИТАРНОЕ СОДЕРЖАНИЕ ТЕРРИТОРИИ</w:t>
            </w:r>
          </w:p>
        </w:tc>
      </w:tr>
      <w:tr w:rsidR="00860B48" w:rsidTr="00766FB6">
        <w:trPr>
          <w:gridAfter w:val="1"/>
          <w:wAfter w:w="283" w:type="dxa"/>
          <w:trHeight w:val="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1.Окос сорной растительности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унктов, дорог, краев полей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1</w:t>
            </w: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Организации, учреждения население</w:t>
            </w:r>
          </w:p>
        </w:tc>
      </w:tr>
      <w:tr w:rsidR="00860B48" w:rsidTr="00766FB6">
        <w:trPr>
          <w:gridAfter w:val="1"/>
          <w:wAfter w:w="283" w:type="dxa"/>
          <w:trHeight w:val="95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2.Уборка объектов внешнего благоустройства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-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Руководители </w:t>
            </w:r>
            <w:proofErr w:type="spellStart"/>
            <w:r>
              <w:t>предприя</w:t>
            </w:r>
            <w:proofErr w:type="spellEnd"/>
          </w:p>
          <w:p w:rsidR="00860B48" w:rsidRDefault="00860B48">
            <w:pPr>
              <w:pStyle w:val="Table"/>
            </w:pPr>
            <w:proofErr w:type="spellStart"/>
            <w:r>
              <w:t>тий</w:t>
            </w:r>
            <w:proofErr w:type="spellEnd"/>
            <w:r>
              <w:t xml:space="preserve"> учреждений население  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lastRenderedPageBreak/>
              <w:t>3.Побелка деревьев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 предприятий организаций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4.Уборка территорий кладбища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Население 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5.Ремонт и благоустройство памятников воинам ВОВ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Администрация 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6.Ликвидация несанкционированных свалок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Администрация с/поселения, население </w:t>
            </w:r>
          </w:p>
        </w:tc>
      </w:tr>
      <w:tr w:rsidR="00860B48" w:rsidTr="00766FB6">
        <w:trPr>
          <w:gridAfter w:val="1"/>
          <w:wAfter w:w="283" w:type="dxa"/>
          <w:trHeight w:val="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7.ремонт контейнеров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Индивидуальные </w:t>
            </w:r>
            <w:proofErr w:type="spellStart"/>
            <w:r>
              <w:t>предприиниматели</w:t>
            </w:r>
            <w:proofErr w:type="spellEnd"/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8.Приобретение контейнеров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-</w:t>
            </w:r>
          </w:p>
          <w:p w:rsidR="00860B48" w:rsidRDefault="00860B48">
            <w:pPr>
              <w:pStyle w:val="Table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Индивидуальные предприниматели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9.Вывоз бытового мусора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администрация, население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</w:tr>
      <w:tr w:rsidR="00860B48" w:rsidTr="00766FB6">
        <w:trPr>
          <w:gridAfter w:val="1"/>
          <w:wAfter w:w="283" w:type="dxa"/>
          <w:cantSplit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0B48" w:rsidRDefault="00860B48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  <w:p w:rsidR="00860B48" w:rsidRDefault="00860B48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>
              <w:rPr>
                <w:b/>
                <w:iCs/>
                <w:kern w:val="0"/>
                <w:sz w:val="30"/>
                <w:szCs w:val="28"/>
              </w:rPr>
              <w:t xml:space="preserve">3. Раздел БЛАГОУСТРОЙСТВО </w:t>
            </w:r>
          </w:p>
          <w:p w:rsidR="00860B48" w:rsidRDefault="00860B48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5F27D7" w:rsidTr="00CF36D2">
        <w:trPr>
          <w:gridAfter w:val="1"/>
          <w:wAfter w:w="283" w:type="dxa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D7" w:rsidRDefault="005F27D7">
            <w:pPr>
              <w:pStyle w:val="Table"/>
            </w:pPr>
            <w: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D7" w:rsidRDefault="005F27D7">
            <w:pPr>
              <w:pStyle w:val="Tabl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D7" w:rsidRDefault="005F27D7">
            <w:pPr>
              <w:pStyle w:val="Table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D7" w:rsidRDefault="005F27D7">
            <w:pPr>
              <w:pStyle w:val="Table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7" w:rsidRDefault="005F27D7">
            <w:pPr>
              <w:pStyle w:val="Table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D7" w:rsidRDefault="005F27D7">
            <w:pPr>
              <w:pStyle w:val="Table"/>
            </w:pPr>
            <w: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7D7" w:rsidRDefault="005F27D7">
            <w:pPr>
              <w:pStyle w:val="Table"/>
            </w:pPr>
            <w:r>
              <w:t>7</w:t>
            </w:r>
          </w:p>
        </w:tc>
      </w:tr>
      <w:tr w:rsidR="00860B48" w:rsidTr="00766FB6">
        <w:trPr>
          <w:gridAfter w:val="1"/>
          <w:wAfter w:w="283" w:type="dxa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1.Ремонт и покраска  </w:t>
            </w:r>
          </w:p>
          <w:p w:rsidR="00860B48" w:rsidRDefault="00860B48">
            <w:pPr>
              <w:pStyle w:val="Table"/>
            </w:pPr>
            <w:r>
              <w:t>фасадов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1</w:t>
            </w:r>
            <w:r w:rsidR="00860B4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B48" w:rsidRDefault="00860B48">
            <w:pPr>
              <w:pStyle w:val="Table"/>
            </w:pPr>
            <w:r>
              <w:t xml:space="preserve"> население </w:t>
            </w:r>
          </w:p>
        </w:tc>
      </w:tr>
      <w:tr w:rsidR="00860B48" w:rsidTr="00766FB6">
        <w:trPr>
          <w:gridAfter w:val="1"/>
          <w:wAfter w:w="283" w:type="dxa"/>
          <w:trHeight w:val="91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2 .ремонт (</w:t>
            </w:r>
            <w:proofErr w:type="spellStart"/>
            <w:r>
              <w:t>грейдирование</w:t>
            </w:r>
            <w:proofErr w:type="spellEnd"/>
            <w:r>
              <w:t>) дорог жилфонд</w:t>
            </w:r>
          </w:p>
          <w:p w:rsidR="00860B48" w:rsidRDefault="00860B48">
            <w:pPr>
              <w:pStyle w:val="Table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50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 с/поселения</w:t>
            </w:r>
          </w:p>
        </w:tc>
      </w:tr>
      <w:tr w:rsidR="00860B48" w:rsidTr="00766FB6">
        <w:trPr>
          <w:gridAfter w:val="1"/>
          <w:wAfter w:w="283" w:type="dxa"/>
          <w:trHeight w:val="46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3. Благоустройство мест массового отдыха жителей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5F27D7">
            <w:pPr>
              <w:pStyle w:val="Table"/>
            </w:pPr>
            <w: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 с/поселения</w:t>
            </w:r>
          </w:p>
        </w:tc>
      </w:tr>
      <w:tr w:rsidR="00860B48" w:rsidTr="00766FB6">
        <w:trPr>
          <w:gridAfter w:val="1"/>
          <w:wAfter w:w="283" w:type="dxa"/>
          <w:cantSplit/>
          <w:trHeight w:val="1250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Привлечение населения, организаций и индивидуальных предпринимателей к выполнению мероприятий программы осуществляется на добровольной основе.</w:t>
            </w:r>
          </w:p>
        </w:tc>
      </w:tr>
    </w:tbl>
    <w:p w:rsidR="00860B48" w:rsidRDefault="00860B48" w:rsidP="00860B48"/>
    <w:p w:rsidR="00860B48" w:rsidRDefault="00860B48" w:rsidP="00860B48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Механизм реализации программы и координация программных мероприятий.</w:t>
      </w:r>
    </w:p>
    <w:p w:rsidR="00860B48" w:rsidRDefault="00860B48" w:rsidP="00860B48">
      <w:pPr>
        <w:ind w:firstLine="720"/>
        <w:rPr>
          <w:rFonts w:cs="Arial"/>
        </w:rPr>
      </w:pPr>
      <w:r>
        <w:rPr>
          <w:rFonts w:cs="Arial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860B48" w:rsidRDefault="00860B48" w:rsidP="00860B48">
      <w:pPr>
        <w:rPr>
          <w:rFonts w:cs="Arial"/>
        </w:rPr>
      </w:pPr>
      <w:r>
        <w:rPr>
          <w:rFonts w:cs="Arial"/>
        </w:rPr>
        <w:t xml:space="preserve">Программа считается </w:t>
      </w:r>
      <w:proofErr w:type="gramStart"/>
      <w:r>
        <w:rPr>
          <w:rFonts w:cs="Arial"/>
        </w:rPr>
        <w:t>завершенной</w:t>
      </w:r>
      <w:proofErr w:type="gramEnd"/>
      <w:r>
        <w:rPr>
          <w:rFonts w:cs="Arial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860B48" w:rsidRDefault="00860B48" w:rsidP="00860B48">
      <w:pPr>
        <w:spacing w:line="288" w:lineRule="auto"/>
        <w:ind w:firstLine="650"/>
        <w:rPr>
          <w:rFonts w:cs="Arial"/>
          <w:color w:val="000000"/>
        </w:rPr>
      </w:pPr>
    </w:p>
    <w:p w:rsidR="00860B48" w:rsidRDefault="00860B48" w:rsidP="00860B48">
      <w:pPr>
        <w:spacing w:line="288" w:lineRule="auto"/>
        <w:ind w:firstLine="650"/>
        <w:rPr>
          <w:rFonts w:cs="Arial"/>
          <w:color w:val="000000"/>
        </w:rPr>
      </w:pPr>
      <w:r>
        <w:rPr>
          <w:rFonts w:cs="Arial"/>
          <w:color w:val="000000"/>
        </w:rPr>
        <w:t> </w:t>
      </w:r>
      <w:r>
        <w:rPr>
          <w:rFonts w:cs="Arial"/>
          <w:b/>
          <w:bCs/>
          <w:color w:val="000000"/>
        </w:rPr>
        <w:t xml:space="preserve">6. Система организации </w:t>
      </w:r>
      <w:proofErr w:type="gramStart"/>
      <w:r>
        <w:rPr>
          <w:rFonts w:cs="Arial"/>
          <w:b/>
          <w:bCs/>
          <w:color w:val="000000"/>
        </w:rPr>
        <w:t>контроля за</w:t>
      </w:r>
      <w:proofErr w:type="gramEnd"/>
      <w:r>
        <w:rPr>
          <w:rFonts w:cs="Arial"/>
          <w:b/>
          <w:bCs/>
          <w:color w:val="000000"/>
        </w:rPr>
        <w:t xml:space="preserve"> исполнением Программы</w:t>
      </w:r>
    </w:p>
    <w:p w:rsidR="00860B48" w:rsidRDefault="00860B48" w:rsidP="00860B48">
      <w:pPr>
        <w:spacing w:line="264" w:lineRule="auto"/>
        <w:ind w:firstLine="72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lastRenderedPageBreak/>
        <w:t>Контроль за</w:t>
      </w:r>
      <w:proofErr w:type="gramEnd"/>
      <w:r>
        <w:rPr>
          <w:rFonts w:cs="Arial"/>
          <w:color w:val="000000"/>
        </w:rPr>
        <w:t xml:space="preserve"> ходом реализации Программы осуществляется Главой </w:t>
      </w:r>
      <w:r>
        <w:rPr>
          <w:rFonts w:cs="Arial"/>
          <w:bCs/>
          <w:color w:val="000000"/>
        </w:rPr>
        <w:t>Паньковского сельского поселения</w:t>
      </w:r>
      <w:r>
        <w:rPr>
          <w:rFonts w:cs="Arial"/>
          <w:color w:val="000000"/>
        </w:rPr>
        <w:t xml:space="preserve">. </w:t>
      </w:r>
    </w:p>
    <w:p w:rsidR="00860B48" w:rsidRDefault="00860B48" w:rsidP="00860B48">
      <w:pPr>
        <w:spacing w:line="264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Администрации.</w:t>
      </w:r>
    </w:p>
    <w:p w:rsidR="00860B48" w:rsidRDefault="00860B48" w:rsidP="00860B48">
      <w:pPr>
        <w:spacing w:line="288" w:lineRule="auto"/>
        <w:ind w:firstLine="650"/>
        <w:rPr>
          <w:rFonts w:cs="Arial"/>
          <w:color w:val="000000"/>
        </w:rPr>
      </w:pPr>
    </w:p>
    <w:p w:rsidR="00860B48" w:rsidRDefault="00860B48" w:rsidP="00860B48">
      <w:pPr>
        <w:spacing w:line="288" w:lineRule="auto"/>
        <w:ind w:firstLine="65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7. Оценка эффективности мероприятий Программы</w:t>
      </w:r>
    </w:p>
    <w:p w:rsidR="00860B48" w:rsidRDefault="00860B48" w:rsidP="00860B48">
      <w:r>
        <w:t xml:space="preserve">В результате реализации работы по Программе «Мероприятия по благоустройству» ожидаются следующие результаты: </w:t>
      </w:r>
    </w:p>
    <w:p w:rsidR="00860B48" w:rsidRDefault="00860B48" w:rsidP="00860B48">
      <w:r>
        <w:t>- улучшение экологической обстановки</w:t>
      </w:r>
    </w:p>
    <w:p w:rsidR="00860B48" w:rsidRDefault="00860B48" w:rsidP="00860B48">
      <w:r>
        <w:t xml:space="preserve">- улучшение благоустройства населенных пунктов для жизнедеятельности населения. </w:t>
      </w:r>
    </w:p>
    <w:p w:rsidR="00C02C6D" w:rsidRDefault="00C02C6D"/>
    <w:sectPr w:rsidR="00C02C6D" w:rsidSect="00C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99F"/>
    <w:multiLevelType w:val="hybridMultilevel"/>
    <w:tmpl w:val="E9224498"/>
    <w:lvl w:ilvl="0" w:tplc="BE96F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48"/>
    <w:rsid w:val="00551973"/>
    <w:rsid w:val="005F27D7"/>
    <w:rsid w:val="00766FB6"/>
    <w:rsid w:val="007C79AB"/>
    <w:rsid w:val="00860B48"/>
    <w:rsid w:val="00C02C6D"/>
    <w:rsid w:val="00DE46E6"/>
    <w:rsid w:val="00F627A6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0B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60B4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60B48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60B4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60B48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ConsPlusNormal">
    <w:name w:val="ConsPlusNormal"/>
    <w:rsid w:val="00860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860B4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0B4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7C7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2013-10-30T08:15:00Z</dcterms:created>
  <dcterms:modified xsi:type="dcterms:W3CDTF">2013-12-04T08:48:00Z</dcterms:modified>
</cp:coreProperties>
</file>