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C4" w:rsidRPr="009E07AF" w:rsidRDefault="00EC5352" w:rsidP="00367AC4">
      <w:pPr>
        <w:pStyle w:val="a4"/>
        <w:spacing w:after="0"/>
        <w:rPr>
          <w:i/>
        </w:rPr>
      </w:pPr>
      <w:r>
        <w:t xml:space="preserve"> </w:t>
      </w:r>
    </w:p>
    <w:p w:rsidR="009E07AF" w:rsidRPr="009E07AF" w:rsidRDefault="009E07AF" w:rsidP="009E07A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 xml:space="preserve"> Администрация Паньковского сельского поселения Новодеревеньковского района Орловской области сообщает о проведен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 земельного участка.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Решение о проведен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>кциона</w:t>
      </w:r>
      <w:r w:rsidR="00DC0E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07AF">
        <w:rPr>
          <w:rFonts w:ascii="Times New Roman" w:hAnsi="Times New Roman" w:cs="Times New Roman"/>
          <w:i/>
          <w:sz w:val="24"/>
          <w:szCs w:val="24"/>
        </w:rPr>
        <w:t>- Постановление администрации Паньковского сельского поселения Новодеревеньковского района Орловской области №3 от 18.01.2016 « О проведении торгов на право заключения договора  аренды земельного участка»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 xml:space="preserve">Форма торгов: </w:t>
      </w:r>
      <w:r w:rsidRPr="009E07AF">
        <w:rPr>
          <w:rFonts w:ascii="Times New Roman" w:hAnsi="Times New Roman" w:cs="Times New Roman"/>
          <w:i/>
          <w:sz w:val="24"/>
          <w:szCs w:val="24"/>
        </w:rPr>
        <w:t>аукцион, открытый по составу участников и по форме подачи предложений о цене.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Организатор торгов</w:t>
      </w:r>
      <w:proofErr w:type="gramStart"/>
      <w:r w:rsidRPr="009E07A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E07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7AF">
        <w:rPr>
          <w:rFonts w:ascii="Times New Roman" w:hAnsi="Times New Roman" w:cs="Times New Roman"/>
          <w:i/>
          <w:sz w:val="24"/>
          <w:szCs w:val="24"/>
        </w:rPr>
        <w:t>Администрация Паньковского сельского поселения Новодеревеньковского района Орловской области, 303632 Орловская область, Новодеревеньковский район, с Паньково д</w:t>
      </w:r>
      <w:r w:rsidR="00DC0EBB">
        <w:rPr>
          <w:rFonts w:ascii="Times New Roman" w:hAnsi="Times New Roman" w:cs="Times New Roman"/>
          <w:i/>
          <w:sz w:val="24"/>
          <w:szCs w:val="24"/>
        </w:rPr>
        <w:t>.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74  ОГРН 1025700676605, тел 8 (48678) 23123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Орловская область, Новодеревеньковский район, с Паньково д</w:t>
      </w:r>
      <w:r w:rsidR="00DC0EBB">
        <w:rPr>
          <w:rFonts w:ascii="Times New Roman" w:hAnsi="Times New Roman" w:cs="Times New Roman"/>
          <w:i/>
          <w:sz w:val="24"/>
          <w:szCs w:val="24"/>
        </w:rPr>
        <w:t>.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74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 xml:space="preserve">Время проведения: </w:t>
      </w:r>
      <w:r w:rsidRPr="009E07AF">
        <w:rPr>
          <w:rFonts w:ascii="Times New Roman" w:hAnsi="Times New Roman" w:cs="Times New Roman"/>
          <w:i/>
          <w:sz w:val="24"/>
          <w:szCs w:val="24"/>
        </w:rPr>
        <w:t>24.02.2016 в 11 ч по московскому времени.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Лот №1.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земельный участок,  кадастровый номер 57:20:0030101:767, категория земель: земли сельскохозяйственного назначения, разрешённое использование: для ведения личного подсобного хозяйства, общая площадь 255000 кв.м</w:t>
      </w:r>
      <w:r w:rsidR="00DC0EBB">
        <w:rPr>
          <w:rFonts w:ascii="Times New Roman" w:hAnsi="Times New Roman" w:cs="Times New Roman"/>
          <w:i/>
          <w:sz w:val="24"/>
          <w:szCs w:val="24"/>
        </w:rPr>
        <w:t>.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, расположенный по адресу: Орловская область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Новодеревеньковский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район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Паньковское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вид права: собственность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собственник: муниципальное образование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Паньковское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Новодеревеньковского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района Орловской области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цена: 41700 </w:t>
      </w:r>
      <w:r w:rsidRPr="009E07AF">
        <w:rPr>
          <w:rFonts w:ascii="Times New Roman" w:hAnsi="Times New Roman" w:cs="Times New Roman"/>
          <w:i/>
          <w:sz w:val="24"/>
          <w:szCs w:val="24"/>
        </w:rPr>
        <w:t>(сорок одна  тысяча семьсот) рублей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Обоснование цены: отчёт №15-12-33/</w:t>
      </w:r>
      <w:proofErr w:type="spellStart"/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от 22.12.2015 «Рыночная величина годовой арендной платы за земельный участок, земель сельскохозяйственного использования, площадью 255000 кв.м»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Размер задатка: 4170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(четыре тысячи сто  семьдесят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Шаг аукциона: 2085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(две тысячи восемьдесят пять) рублей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 xml:space="preserve">Реквизиты для перечисления задатка: ИНН 5718001507, КПП 571801001, УФК  №18 по Орловской области (Администрация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Паньковского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05543015140),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: 40302810300003000141 в отделении Орёл 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DC0EBB">
        <w:rPr>
          <w:rFonts w:ascii="Times New Roman" w:hAnsi="Times New Roman" w:cs="Times New Roman"/>
          <w:i/>
          <w:sz w:val="24"/>
          <w:szCs w:val="24"/>
        </w:rPr>
        <w:t>.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Орёл БИК 045402001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 xml:space="preserve">Прием заявок: формы заявок, договора о задатке, договора аренды размещены на официальном сайте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Паньковского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Новодеревеньковского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района Орловской области 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210C0D" w:rsidRPr="009E07AF">
        <w:rPr>
          <w:i/>
        </w:rPr>
        <w:fldChar w:fldCharType="begin"/>
      </w:r>
      <w:r w:rsidRPr="009E07AF">
        <w:rPr>
          <w:i/>
        </w:rPr>
        <w:instrText>HYPERLINK "http://www.pankovskoe"</w:instrText>
      </w:r>
      <w:r w:rsidR="00210C0D" w:rsidRPr="009E07AF">
        <w:rPr>
          <w:i/>
        </w:rPr>
        <w:fldChar w:fldCharType="separate"/>
      </w:r>
      <w:r w:rsidRPr="009E07A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Pr="009E07AF"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  <w:r w:rsidRPr="009E07AF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pankovskoe</w:t>
      </w:r>
      <w:r w:rsidR="00210C0D" w:rsidRPr="009E07AF">
        <w:rPr>
          <w:i/>
        </w:rPr>
        <w:fldChar w:fldCharType="end"/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) на официальном сайте торгов (</w:t>
      </w:r>
      <w:hyperlink r:id="rId4" w:history="1"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torgi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gov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9E07A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9E07AF">
        <w:rPr>
          <w:rFonts w:ascii="Times New Roman" w:hAnsi="Times New Roman" w:cs="Times New Roman"/>
          <w:i/>
          <w:sz w:val="24"/>
          <w:szCs w:val="24"/>
        </w:rPr>
        <w:t xml:space="preserve">) и могут быть получены у Организатора по адресу: Орловская область,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Новодеревень</w:t>
      </w:r>
      <w:r w:rsidR="00DC0EBB">
        <w:rPr>
          <w:rFonts w:ascii="Times New Roman" w:hAnsi="Times New Roman" w:cs="Times New Roman"/>
          <w:i/>
          <w:sz w:val="24"/>
          <w:szCs w:val="24"/>
        </w:rPr>
        <w:t>ковский</w:t>
      </w:r>
      <w:proofErr w:type="spellEnd"/>
      <w:r w:rsidR="00DC0EBB">
        <w:rPr>
          <w:rFonts w:ascii="Times New Roman" w:hAnsi="Times New Roman" w:cs="Times New Roman"/>
          <w:i/>
          <w:sz w:val="24"/>
          <w:szCs w:val="24"/>
        </w:rPr>
        <w:t xml:space="preserve"> район, с </w:t>
      </w:r>
      <w:proofErr w:type="spellStart"/>
      <w:r w:rsidR="00DC0EBB">
        <w:rPr>
          <w:rFonts w:ascii="Times New Roman" w:hAnsi="Times New Roman" w:cs="Times New Roman"/>
          <w:i/>
          <w:sz w:val="24"/>
          <w:szCs w:val="24"/>
        </w:rPr>
        <w:t>Паньково</w:t>
      </w:r>
      <w:proofErr w:type="spellEnd"/>
      <w:r w:rsidR="00DC0EBB">
        <w:rPr>
          <w:rFonts w:ascii="Times New Roman" w:hAnsi="Times New Roman" w:cs="Times New Roman"/>
          <w:i/>
          <w:sz w:val="24"/>
          <w:szCs w:val="24"/>
        </w:rPr>
        <w:t>. д.74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Заявки на участие в аукционе претендент выставляет лично или через своего представителя. Заявки на участие в аукционе принимаются со дня опубликования  извещения 20.01.2016 и по 20.02.2016 включительно с 9-00 по 18-00 в рабочие дни (перерыв с 13.00 по 14.00) по адресу: : Орловская область, Новодеревень</w:t>
      </w:r>
      <w:r w:rsidR="00DC0EBB">
        <w:rPr>
          <w:rFonts w:ascii="Times New Roman" w:hAnsi="Times New Roman" w:cs="Times New Roman"/>
          <w:i/>
          <w:sz w:val="24"/>
          <w:szCs w:val="24"/>
        </w:rPr>
        <w:t xml:space="preserve">ковский район, </w:t>
      </w:r>
      <w:proofErr w:type="gramStart"/>
      <w:r w:rsidR="00DC0EB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C0EBB">
        <w:rPr>
          <w:rFonts w:ascii="Times New Roman" w:hAnsi="Times New Roman" w:cs="Times New Roman"/>
          <w:i/>
          <w:sz w:val="24"/>
          <w:szCs w:val="24"/>
        </w:rPr>
        <w:t xml:space="preserve"> Паньково. д.74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lastRenderedPageBreak/>
        <w:t>Заявка с прилагаемыми  с ней документами регистрируется в журнале приема заявок с присвоением каждой заявке номера с указанием даты и времени принятия документов. Заявка, поступившая после истечения срока, установленного для приема заявок, возвращается претенденту вместе с документами в день ее поступления. Претендент имеет право изменить или отозвать принятую заявку до окончания срока приема заявок.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 xml:space="preserve">Контактное лицо: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Кургу</w:t>
      </w:r>
      <w:r w:rsidR="00DC0EBB">
        <w:rPr>
          <w:rFonts w:ascii="Times New Roman" w:hAnsi="Times New Roman" w:cs="Times New Roman"/>
          <w:i/>
          <w:sz w:val="24"/>
          <w:szCs w:val="24"/>
        </w:rPr>
        <w:t>зова</w:t>
      </w:r>
      <w:proofErr w:type="spellEnd"/>
      <w:r w:rsidR="00DC0EBB">
        <w:rPr>
          <w:rFonts w:ascii="Times New Roman" w:hAnsi="Times New Roman" w:cs="Times New Roman"/>
          <w:i/>
          <w:sz w:val="24"/>
          <w:szCs w:val="24"/>
        </w:rPr>
        <w:t xml:space="preserve"> Валентина Николаевна тел 8(48678)</w:t>
      </w:r>
      <w:r w:rsidRPr="009E07AF">
        <w:rPr>
          <w:rFonts w:ascii="Times New Roman" w:hAnsi="Times New Roman" w:cs="Times New Roman"/>
          <w:i/>
          <w:sz w:val="24"/>
          <w:szCs w:val="24"/>
        </w:rPr>
        <w:t>2</w:t>
      </w:r>
      <w:r w:rsidR="00DC0EBB">
        <w:rPr>
          <w:rFonts w:ascii="Times New Roman" w:hAnsi="Times New Roman" w:cs="Times New Roman"/>
          <w:i/>
          <w:sz w:val="24"/>
          <w:szCs w:val="24"/>
        </w:rPr>
        <w:t>-</w:t>
      </w:r>
      <w:r w:rsidRPr="009E07AF">
        <w:rPr>
          <w:rFonts w:ascii="Times New Roman" w:hAnsi="Times New Roman" w:cs="Times New Roman"/>
          <w:i/>
          <w:sz w:val="24"/>
          <w:szCs w:val="24"/>
        </w:rPr>
        <w:t>31</w:t>
      </w:r>
      <w:r w:rsidR="00DC0EBB">
        <w:rPr>
          <w:rFonts w:ascii="Times New Roman" w:hAnsi="Times New Roman" w:cs="Times New Roman"/>
          <w:i/>
          <w:sz w:val="24"/>
          <w:szCs w:val="24"/>
        </w:rPr>
        <w:t>-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23. Для участия в аукционе претенденты предоставляют заявку на участие в аукционе по форме, установленной аукционной документацией. Одновременно с заявкой претенденты 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предоставляют следующие документы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>: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Pr="009E07AF">
        <w:rPr>
          <w:rFonts w:ascii="Times New Roman" w:hAnsi="Times New Roman" w:cs="Times New Roman"/>
          <w:i/>
          <w:sz w:val="24"/>
          <w:szCs w:val="24"/>
        </w:rPr>
        <w:t>: заверенные копии учредит</w:t>
      </w:r>
      <w:r w:rsidR="00DC0EBB">
        <w:rPr>
          <w:rFonts w:ascii="Times New Roman" w:hAnsi="Times New Roman" w:cs="Times New Roman"/>
          <w:i/>
          <w:sz w:val="24"/>
          <w:szCs w:val="24"/>
        </w:rPr>
        <w:t>ельных документов; документ, сод</w:t>
      </w:r>
      <w:r w:rsidRPr="009E07AF">
        <w:rPr>
          <w:rFonts w:ascii="Times New Roman" w:hAnsi="Times New Roman" w:cs="Times New Roman"/>
          <w:i/>
          <w:sz w:val="24"/>
          <w:szCs w:val="24"/>
        </w:rPr>
        <w:t>ержащий 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 руководитель юридического лица обладает правом действовать от имени юридического лица без доверенности.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 w:rsidRPr="009E07AF">
        <w:rPr>
          <w:rFonts w:ascii="Times New Roman" w:hAnsi="Times New Roman" w:cs="Times New Roman"/>
          <w:i/>
          <w:sz w:val="24"/>
          <w:szCs w:val="24"/>
        </w:rPr>
        <w:t>: предъявляют документ, удостоверяющий личность, или предоставляют копии всех его листов.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В случае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</w:t>
      </w:r>
      <w:r w:rsidR="00DC0EBB">
        <w:rPr>
          <w:rFonts w:ascii="Times New Roman" w:hAnsi="Times New Roman" w:cs="Times New Roman"/>
          <w:i/>
          <w:sz w:val="24"/>
          <w:szCs w:val="24"/>
        </w:rPr>
        <w:t>о</w:t>
      </w:r>
      <w:r w:rsidRPr="009E07AF">
        <w:rPr>
          <w:rFonts w:ascii="Times New Roman" w:hAnsi="Times New Roman" w:cs="Times New Roman"/>
          <w:i/>
          <w:sz w:val="24"/>
          <w:szCs w:val="24"/>
        </w:rPr>
        <w:t>сти.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Определение участников аукциона состоится 22.02.2016 в 11 ч по адресу: Орловская область, Новодеревеньковский район, с Паньково</w:t>
      </w:r>
      <w:r w:rsidR="00DC0EBB">
        <w:rPr>
          <w:rFonts w:ascii="Times New Roman" w:hAnsi="Times New Roman" w:cs="Times New Roman"/>
          <w:i/>
          <w:sz w:val="24"/>
          <w:szCs w:val="24"/>
        </w:rPr>
        <w:t>. д.74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участию допускаются претенденты, своевременно подавшие заявки, надлежащим образом оформленные документы и обеспечившие своевременное поступление задатка.  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Ограничения участия в аукционе: в соответствии с действующим законодательством.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Осмотр имущества осуществляется по обращению  пре</w:t>
      </w:r>
      <w:r w:rsidR="00DC0EBB">
        <w:rPr>
          <w:rFonts w:ascii="Times New Roman" w:hAnsi="Times New Roman" w:cs="Times New Roman"/>
          <w:i/>
          <w:sz w:val="24"/>
          <w:szCs w:val="24"/>
        </w:rPr>
        <w:t>тен</w:t>
      </w:r>
      <w:r w:rsidRPr="009E07AF">
        <w:rPr>
          <w:rFonts w:ascii="Times New Roman" w:hAnsi="Times New Roman" w:cs="Times New Roman"/>
          <w:i/>
          <w:sz w:val="24"/>
          <w:szCs w:val="24"/>
        </w:rPr>
        <w:t>дентов в течение времени приема заявок.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Победителем аукциона признается участник, предложивший максимальную цену. Итоги аукциона подводят</w:t>
      </w:r>
      <w:r w:rsidR="00DC0EBB">
        <w:rPr>
          <w:rFonts w:ascii="Times New Roman" w:hAnsi="Times New Roman" w:cs="Times New Roman"/>
          <w:i/>
          <w:sz w:val="24"/>
          <w:szCs w:val="24"/>
        </w:rPr>
        <w:t>ся непосредственно по завершению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аукциона на месте проведения аукциона, организатор объявляет победителя на право заключения договора аренды земельного уча</w:t>
      </w:r>
      <w:r w:rsidR="00DC0EBB">
        <w:rPr>
          <w:rFonts w:ascii="Times New Roman" w:hAnsi="Times New Roman" w:cs="Times New Roman"/>
          <w:i/>
          <w:sz w:val="24"/>
          <w:szCs w:val="24"/>
        </w:rPr>
        <w:t>с</w:t>
      </w:r>
      <w:r w:rsidRPr="009E07AF">
        <w:rPr>
          <w:rFonts w:ascii="Times New Roman" w:hAnsi="Times New Roman" w:cs="Times New Roman"/>
          <w:i/>
          <w:sz w:val="24"/>
          <w:szCs w:val="24"/>
        </w:rPr>
        <w:t>тка, называет итоговую стоимость арендной платы и номер билета победителя аукциона.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 заключается между победителем аукциона и организатором аукциона на основании протокола о результатах аукциона в течени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5 рабочих дней со дня подписания протокола. Арендная плата производится в соответствии с  договор</w:t>
      </w:r>
      <w:r w:rsidR="00DC0EBB">
        <w:rPr>
          <w:rFonts w:ascii="Times New Roman" w:hAnsi="Times New Roman" w:cs="Times New Roman"/>
          <w:i/>
          <w:sz w:val="24"/>
          <w:szCs w:val="24"/>
        </w:rPr>
        <w:t>о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м аренды земельного участка, путем перечисления денежных средств по следующим реквизитам: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04543015140 в отделе №18 УФК по Орловской области отделение Орел, ИНН  5718001507, КПП 571801001,  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E07AF">
        <w:rPr>
          <w:rFonts w:ascii="Times New Roman" w:hAnsi="Times New Roman" w:cs="Times New Roman"/>
          <w:i/>
          <w:sz w:val="24"/>
          <w:szCs w:val="24"/>
        </w:rPr>
        <w:t>сч</w:t>
      </w:r>
      <w:proofErr w:type="spell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40101810100000010001 БИК 045402001, ОКТМО 54639413 КБК.00411105025100000120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Организатор торгов вправе отказаться от проведения торгов не </w:t>
      </w:r>
      <w:proofErr w:type="gramStart"/>
      <w:r w:rsidRPr="009E07AF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9E07AF">
        <w:rPr>
          <w:rFonts w:ascii="Times New Roman" w:hAnsi="Times New Roman" w:cs="Times New Roman"/>
          <w:i/>
          <w:sz w:val="24"/>
          <w:szCs w:val="24"/>
        </w:rPr>
        <w:t xml:space="preserve"> чем за 3 дня до проведения торгов</w:t>
      </w:r>
    </w:p>
    <w:p w:rsidR="009E07AF" w:rsidRPr="009E07AF" w:rsidRDefault="009E07AF" w:rsidP="009E07AF">
      <w:pPr>
        <w:rPr>
          <w:rFonts w:ascii="Times New Roman" w:hAnsi="Times New Roman" w:cs="Times New Roman"/>
          <w:i/>
          <w:sz w:val="24"/>
          <w:szCs w:val="24"/>
        </w:rPr>
      </w:pPr>
      <w:r w:rsidRPr="009E07AF">
        <w:rPr>
          <w:rFonts w:ascii="Times New Roman" w:hAnsi="Times New Roman" w:cs="Times New Roman"/>
          <w:i/>
          <w:sz w:val="24"/>
          <w:szCs w:val="24"/>
        </w:rPr>
        <w:t>Дополнительную информацию заинтересованные лица могут получить у организатора по адресу: Орловская область, Новодеревень</w:t>
      </w:r>
      <w:r w:rsidR="00DC0EBB">
        <w:rPr>
          <w:rFonts w:ascii="Times New Roman" w:hAnsi="Times New Roman" w:cs="Times New Roman"/>
          <w:i/>
          <w:sz w:val="24"/>
          <w:szCs w:val="24"/>
        </w:rPr>
        <w:t>ковский район, с Паньково. д.74 тел 8(</w:t>
      </w:r>
      <w:r w:rsidRPr="009E07AF">
        <w:rPr>
          <w:rFonts w:ascii="Times New Roman" w:hAnsi="Times New Roman" w:cs="Times New Roman"/>
          <w:i/>
          <w:sz w:val="24"/>
          <w:szCs w:val="24"/>
        </w:rPr>
        <w:t>48678</w:t>
      </w:r>
      <w:r w:rsidR="00DC0EBB">
        <w:rPr>
          <w:rFonts w:ascii="Times New Roman" w:hAnsi="Times New Roman" w:cs="Times New Roman"/>
          <w:i/>
          <w:sz w:val="24"/>
          <w:szCs w:val="24"/>
        </w:rPr>
        <w:t>)</w:t>
      </w:r>
      <w:r w:rsidRPr="009E07AF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DC0EBB">
        <w:rPr>
          <w:rFonts w:ascii="Times New Roman" w:hAnsi="Times New Roman" w:cs="Times New Roman"/>
          <w:i/>
          <w:sz w:val="24"/>
          <w:szCs w:val="24"/>
        </w:rPr>
        <w:t>-</w:t>
      </w:r>
      <w:r w:rsidRPr="009E07AF">
        <w:rPr>
          <w:rFonts w:ascii="Times New Roman" w:hAnsi="Times New Roman" w:cs="Times New Roman"/>
          <w:i/>
          <w:sz w:val="24"/>
          <w:szCs w:val="24"/>
        </w:rPr>
        <w:t>31</w:t>
      </w:r>
      <w:r w:rsidR="00DC0EBB">
        <w:rPr>
          <w:rFonts w:ascii="Times New Roman" w:hAnsi="Times New Roman" w:cs="Times New Roman"/>
          <w:i/>
          <w:sz w:val="24"/>
          <w:szCs w:val="24"/>
        </w:rPr>
        <w:t>-</w:t>
      </w:r>
      <w:r w:rsidRPr="009E07AF">
        <w:rPr>
          <w:rFonts w:ascii="Times New Roman" w:hAnsi="Times New Roman" w:cs="Times New Roman"/>
          <w:i/>
          <w:sz w:val="24"/>
          <w:szCs w:val="24"/>
        </w:rPr>
        <w:t>23</w:t>
      </w:r>
    </w:p>
    <w:p w:rsidR="00A31BB3" w:rsidRPr="009E07AF" w:rsidRDefault="00A31BB3">
      <w:pPr>
        <w:rPr>
          <w:rFonts w:ascii="Times New Roman" w:hAnsi="Times New Roman" w:cs="Times New Roman"/>
          <w:i/>
          <w:sz w:val="24"/>
          <w:szCs w:val="24"/>
        </w:rPr>
      </w:pPr>
    </w:p>
    <w:p w:rsidR="00367AC4" w:rsidRPr="009E07AF" w:rsidRDefault="00367AC4" w:rsidP="00367AC4">
      <w:pPr>
        <w:pStyle w:val="a4"/>
        <w:spacing w:after="0"/>
        <w:rPr>
          <w:i/>
        </w:rPr>
      </w:pPr>
      <w:r w:rsidRPr="009E07AF">
        <w:t>Оплату гарантируем</w:t>
      </w:r>
      <w:r w:rsidRPr="009E07AF">
        <w:rPr>
          <w:i/>
        </w:rPr>
        <w:t xml:space="preserve">. </w:t>
      </w:r>
    </w:p>
    <w:p w:rsidR="00367AC4" w:rsidRDefault="00367AC4" w:rsidP="00367AC4">
      <w:pPr>
        <w:pStyle w:val="a4"/>
        <w:spacing w:after="0"/>
      </w:pPr>
      <w:r>
        <w:t>Адрес и реквизиты:</w:t>
      </w:r>
    </w:p>
    <w:p w:rsidR="00367AC4" w:rsidRDefault="00367AC4" w:rsidP="00367AC4">
      <w:pPr>
        <w:pStyle w:val="a4"/>
        <w:spacing w:after="0"/>
      </w:pPr>
      <w:r>
        <w:t xml:space="preserve">303632 </w:t>
      </w:r>
      <w:proofErr w:type="gramStart"/>
      <w:r>
        <w:t>Орловская</w:t>
      </w:r>
      <w:proofErr w:type="gramEnd"/>
      <w:r>
        <w:t xml:space="preserve"> обл. Новодеревеньковский р-н с. Паньково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ИНН   5718001507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КПП    571801001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ОГРН  1025700676605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ОКВЭД: 75.11.32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proofErr w:type="gramStart"/>
      <w:r w:rsidRPr="00C62899">
        <w:rPr>
          <w:rFonts w:ascii="Times New Roman" w:hAnsi="Times New Roman" w:cs="Times New Roman"/>
        </w:rPr>
        <w:t>Р</w:t>
      </w:r>
      <w:proofErr w:type="gramEnd"/>
      <w:r w:rsidRPr="00C62899">
        <w:rPr>
          <w:rFonts w:ascii="Times New Roman" w:hAnsi="Times New Roman" w:cs="Times New Roman"/>
        </w:rPr>
        <w:t>/</w:t>
      </w:r>
      <w:proofErr w:type="spellStart"/>
      <w:r w:rsidRPr="00C62899">
        <w:rPr>
          <w:rFonts w:ascii="Times New Roman" w:hAnsi="Times New Roman" w:cs="Times New Roman"/>
        </w:rPr>
        <w:t>сч</w:t>
      </w:r>
      <w:proofErr w:type="spellEnd"/>
      <w:r w:rsidRPr="00C62899">
        <w:rPr>
          <w:rFonts w:ascii="Times New Roman" w:hAnsi="Times New Roman" w:cs="Times New Roman"/>
        </w:rPr>
        <w:t>.   40204810100000000264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proofErr w:type="spellStart"/>
      <w:r w:rsidRPr="00C62899">
        <w:rPr>
          <w:rFonts w:ascii="Times New Roman" w:hAnsi="Times New Roman" w:cs="Times New Roman"/>
        </w:rPr>
        <w:t>Л.сч</w:t>
      </w:r>
      <w:proofErr w:type="spellEnd"/>
      <w:r w:rsidRPr="00C62899">
        <w:rPr>
          <w:rFonts w:ascii="Times New Roman" w:hAnsi="Times New Roman" w:cs="Times New Roman"/>
        </w:rPr>
        <w:t>. 03543015140 в отделе № 18 УФК по Орловской области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 xml:space="preserve">Отделение Орел </w:t>
      </w:r>
      <w:proofErr w:type="gramStart"/>
      <w:r w:rsidRPr="00C62899">
        <w:rPr>
          <w:rFonts w:ascii="Times New Roman" w:hAnsi="Times New Roman" w:cs="Times New Roman"/>
        </w:rPr>
        <w:t>г</w:t>
      </w:r>
      <w:proofErr w:type="gramEnd"/>
      <w:r w:rsidRPr="00C62899">
        <w:rPr>
          <w:rFonts w:ascii="Times New Roman" w:hAnsi="Times New Roman" w:cs="Times New Roman"/>
        </w:rPr>
        <w:t>. Орел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БИК   045402001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ОКАТО  54239813000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ОКПО    04213514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ОКТМО  54639413</w:t>
      </w:r>
    </w:p>
    <w:p w:rsidR="00367AC4" w:rsidRPr="00C62899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Тел. (48678) 2-31-23</w:t>
      </w:r>
    </w:p>
    <w:p w:rsidR="00367AC4" w:rsidRDefault="00367AC4" w:rsidP="00367AC4">
      <w:pPr>
        <w:rPr>
          <w:rFonts w:ascii="Times New Roman" w:hAnsi="Times New Roman" w:cs="Times New Roman"/>
        </w:rPr>
      </w:pPr>
    </w:p>
    <w:p w:rsidR="00367AC4" w:rsidRPr="00365171" w:rsidRDefault="00367AC4" w:rsidP="00367AC4">
      <w:pPr>
        <w:rPr>
          <w:rFonts w:ascii="Times New Roman" w:hAnsi="Times New Roman" w:cs="Times New Roman"/>
        </w:rPr>
      </w:pPr>
      <w:r w:rsidRPr="00C62899">
        <w:rPr>
          <w:rFonts w:ascii="Times New Roman" w:hAnsi="Times New Roman" w:cs="Times New Roman"/>
        </w:rPr>
        <w:t>Глава Паньковского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Ю.Н. Жирков</w:t>
      </w:r>
    </w:p>
    <w:p w:rsidR="00367AC4" w:rsidRPr="00367AC4" w:rsidRDefault="00367AC4">
      <w:pPr>
        <w:rPr>
          <w:rFonts w:ascii="Times New Roman" w:hAnsi="Times New Roman" w:cs="Times New Roman"/>
          <w:i/>
          <w:sz w:val="24"/>
          <w:szCs w:val="24"/>
        </w:rPr>
      </w:pPr>
    </w:p>
    <w:sectPr w:rsidR="00367AC4" w:rsidRPr="00367AC4" w:rsidSect="006C34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121"/>
    <w:rsid w:val="0000503D"/>
    <w:rsid w:val="00034BFB"/>
    <w:rsid w:val="000A5C3E"/>
    <w:rsid w:val="000E6D94"/>
    <w:rsid w:val="001A77D8"/>
    <w:rsid w:val="00210C0D"/>
    <w:rsid w:val="003337F9"/>
    <w:rsid w:val="00367AC4"/>
    <w:rsid w:val="00461121"/>
    <w:rsid w:val="00481D03"/>
    <w:rsid w:val="00551041"/>
    <w:rsid w:val="00561F64"/>
    <w:rsid w:val="005749E9"/>
    <w:rsid w:val="00691328"/>
    <w:rsid w:val="006C34C6"/>
    <w:rsid w:val="00745B36"/>
    <w:rsid w:val="008E5620"/>
    <w:rsid w:val="0090032F"/>
    <w:rsid w:val="0097306B"/>
    <w:rsid w:val="009B7524"/>
    <w:rsid w:val="009E07AF"/>
    <w:rsid w:val="009F1C73"/>
    <w:rsid w:val="00A31BB3"/>
    <w:rsid w:val="00A87E5F"/>
    <w:rsid w:val="00AA6AC2"/>
    <w:rsid w:val="00AB7A54"/>
    <w:rsid w:val="00B62577"/>
    <w:rsid w:val="00B912EC"/>
    <w:rsid w:val="00BF01BA"/>
    <w:rsid w:val="00C156DB"/>
    <w:rsid w:val="00C54B1B"/>
    <w:rsid w:val="00D6122F"/>
    <w:rsid w:val="00DC0EBB"/>
    <w:rsid w:val="00DE0503"/>
    <w:rsid w:val="00E21593"/>
    <w:rsid w:val="00EC5352"/>
    <w:rsid w:val="00ED6B1D"/>
    <w:rsid w:val="00F3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B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7A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2016-01-19T13:22:00Z</dcterms:created>
  <dcterms:modified xsi:type="dcterms:W3CDTF">2016-01-19T13:22:00Z</dcterms:modified>
</cp:coreProperties>
</file>