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59" w:rsidRDefault="00D65259" w:rsidP="001040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D65259" w:rsidRDefault="00D65259" w:rsidP="00D6525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D65259" w:rsidRDefault="00D65259" w:rsidP="00D6525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D65259" w:rsidRDefault="00D65259" w:rsidP="00D6525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259" w:rsidRDefault="00D65259" w:rsidP="00D6525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65259" w:rsidRDefault="00D65259" w:rsidP="00D6525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65259" w:rsidRDefault="00D65259" w:rsidP="00D6525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декабря  2012 г.                                                                    № 101</w:t>
      </w:r>
    </w:p>
    <w:p w:rsidR="00D65259" w:rsidRDefault="00D65259" w:rsidP="00D6525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990118" w:rsidRDefault="00990118" w:rsidP="00990118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990118" w:rsidRDefault="00990118" w:rsidP="00990118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 «Передача жилого помещения муниципального жилищного фонда в собственность граждан (приватизация)»</w:t>
      </w:r>
    </w:p>
    <w:p w:rsidR="00990118" w:rsidRDefault="00990118" w:rsidP="00990118"/>
    <w:p w:rsidR="00990118" w:rsidRDefault="00990118" w:rsidP="00990118">
      <w:pPr>
        <w:ind w:firstLine="709"/>
        <w:jc w:val="both"/>
      </w:pPr>
      <w:r>
        <w:t xml:space="preserve"> В целях реализации положений </w:t>
      </w:r>
      <w:hyperlink r:id="rId4" w:tgtFrame="Logical" w:history="1">
        <w:r>
          <w:rPr>
            <w:rStyle w:val="a3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t>, администрация сельского поселения</w:t>
      </w:r>
    </w:p>
    <w:p w:rsidR="00990118" w:rsidRDefault="00990118" w:rsidP="00990118">
      <w:pPr>
        <w:ind w:firstLine="709"/>
        <w:jc w:val="both"/>
      </w:pPr>
      <w:r>
        <w:t>ПОСТАНОВЛЯЕТ:</w:t>
      </w:r>
    </w:p>
    <w:p w:rsidR="00990118" w:rsidRDefault="00990118" w:rsidP="00990118">
      <w:pPr>
        <w:ind w:firstLine="709"/>
        <w:jc w:val="both"/>
      </w:pPr>
      <w:r>
        <w:t xml:space="preserve"> 1.Утвердить административный регламент предоставления муниципальной услуги «Передача жилого помещения муниципального жилищного фонда в собственность граждан (приватизация)» согласно приложению.</w:t>
      </w:r>
    </w:p>
    <w:p w:rsidR="00990118" w:rsidRDefault="00990118" w:rsidP="00990118">
      <w:pPr>
        <w:ind w:firstLine="709"/>
        <w:jc w:val="both"/>
      </w:pPr>
      <w:r>
        <w:t xml:space="preserve"> 2.</w:t>
      </w:r>
      <w:proofErr w:type="gramStart"/>
      <w:r>
        <w:t>Разместить постановление</w:t>
      </w:r>
      <w:proofErr w:type="gramEnd"/>
      <w:r>
        <w:t xml:space="preserve"> на официальном сайте Новодеревеньковского района.</w:t>
      </w:r>
    </w:p>
    <w:p w:rsidR="00990118" w:rsidRDefault="00990118" w:rsidP="00990118">
      <w:pPr>
        <w:ind w:firstLine="709"/>
        <w:jc w:val="both"/>
      </w:pPr>
      <w:r>
        <w:t xml:space="preserve"> 3. Настоящее постановление вступает в законную силу после его опубликования.</w:t>
      </w:r>
    </w:p>
    <w:p w:rsidR="00990118" w:rsidRDefault="00990118" w:rsidP="00990118">
      <w:pPr>
        <w:ind w:firstLine="709"/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</w:pPr>
      <w:r>
        <w:t>Глава поселения                                                                   Ю. Н. Жирков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</w:p>
    <w:p w:rsidR="00D65259" w:rsidRDefault="00D65259" w:rsidP="00990118">
      <w:pPr>
        <w:jc w:val="right"/>
      </w:pPr>
    </w:p>
    <w:p w:rsidR="00990118" w:rsidRDefault="00990118" w:rsidP="00990118">
      <w:pPr>
        <w:jc w:val="right"/>
      </w:pPr>
      <w:r>
        <w:lastRenderedPageBreak/>
        <w:t> Приложение</w:t>
      </w:r>
    </w:p>
    <w:p w:rsidR="00990118" w:rsidRDefault="00990118" w:rsidP="00990118">
      <w:pPr>
        <w:jc w:val="right"/>
      </w:pPr>
      <w:r>
        <w:t xml:space="preserve">к постановлению администрации </w:t>
      </w:r>
    </w:p>
    <w:p w:rsidR="00990118" w:rsidRDefault="00D65259" w:rsidP="00990118">
      <w:pPr>
        <w:jc w:val="right"/>
      </w:pPr>
      <w:r>
        <w:t xml:space="preserve">Паньковского </w:t>
      </w:r>
      <w:r w:rsidR="00990118">
        <w:t>сельского поселения</w:t>
      </w:r>
    </w:p>
    <w:p w:rsidR="00990118" w:rsidRDefault="00990118" w:rsidP="00990118">
      <w:pPr>
        <w:jc w:val="right"/>
      </w:pPr>
      <w:r>
        <w:t>от 11 декабря № 101</w:t>
      </w:r>
    </w:p>
    <w:p w:rsidR="00990118" w:rsidRDefault="00990118" w:rsidP="00990118"/>
    <w:p w:rsidR="00990118" w:rsidRDefault="00990118" w:rsidP="00990118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Административный регламент</w:t>
      </w:r>
    </w:p>
    <w:p w:rsidR="00990118" w:rsidRDefault="00990118" w:rsidP="00990118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по предоставлению муниципальной услуги «Передача жилого помещения муниципального жилищного фонда в собственность граждан (приватизация)»</w:t>
      </w:r>
    </w:p>
    <w:p w:rsidR="00990118" w:rsidRDefault="00990118" w:rsidP="00990118">
      <w:r>
        <w:t xml:space="preserve"> </w:t>
      </w:r>
    </w:p>
    <w:p w:rsidR="00990118" w:rsidRDefault="00990118" w:rsidP="00990118">
      <w:pPr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1. Общие положения</w:t>
      </w:r>
    </w:p>
    <w:p w:rsidR="00990118" w:rsidRDefault="00990118" w:rsidP="00990118"/>
    <w:p w:rsidR="00990118" w:rsidRDefault="00990118" w:rsidP="00990118">
      <w:pPr>
        <w:ind w:firstLine="709"/>
        <w:jc w:val="both"/>
      </w:pPr>
      <w:r>
        <w:t>1.1. Наименование муниципальной услуги</w:t>
      </w:r>
    </w:p>
    <w:p w:rsidR="00990118" w:rsidRDefault="00990118" w:rsidP="00990118">
      <w:pPr>
        <w:ind w:firstLine="709"/>
        <w:jc w:val="both"/>
      </w:pPr>
      <w:r>
        <w:t xml:space="preserve"> </w:t>
      </w:r>
      <w:proofErr w:type="gramStart"/>
      <w:r>
        <w:t>Настоящий Административный регламент предоставления муниципальной услуги «Передача жилого помещения муниципального жилищного фонда в собственность граждан (приватизация)» (далее по тексту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 (далее заявителей), и определяет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990118" w:rsidRDefault="00990118" w:rsidP="00990118">
      <w:pPr>
        <w:ind w:firstLine="709"/>
        <w:jc w:val="both"/>
      </w:pPr>
      <w:r>
        <w:t xml:space="preserve"> 1.2. Наименование органа местного самоуправления, предоставляющего муниципальную услугу:</w:t>
      </w:r>
    </w:p>
    <w:p w:rsidR="00990118" w:rsidRDefault="00990118" w:rsidP="00990118">
      <w:pPr>
        <w:ind w:firstLine="709"/>
        <w:jc w:val="both"/>
      </w:pPr>
      <w:r>
        <w:t xml:space="preserve"> Муниципальная услуга предоставляется Администрацией сельского поселения (далее – Администрация) и осуществляется ведущим специалистом администрации.</w:t>
      </w:r>
    </w:p>
    <w:p w:rsidR="00990118" w:rsidRDefault="00990118" w:rsidP="00990118">
      <w:pPr>
        <w:ind w:firstLine="709"/>
        <w:jc w:val="both"/>
      </w:pPr>
      <w:r>
        <w:t xml:space="preserve"> Уполномоченным лицом на подписание договора на передачу жилого помещения в собственность граждан согласно Положению о приватизации муниципального жилищного фонда сельского поселения, является Глава сельского поселения.</w:t>
      </w:r>
    </w:p>
    <w:p w:rsidR="00990118" w:rsidRDefault="00990118" w:rsidP="00990118">
      <w:pPr>
        <w:ind w:firstLine="709"/>
        <w:jc w:val="both"/>
      </w:pPr>
      <w:r>
        <w:t xml:space="preserve"> 1.3. Нормативные правовые акты, регулирующие исполнение муниципальной услуги</w:t>
      </w:r>
    </w:p>
    <w:p w:rsidR="00990118" w:rsidRDefault="00CA6951" w:rsidP="00990118">
      <w:pPr>
        <w:ind w:firstLine="709"/>
        <w:jc w:val="both"/>
        <w:rPr>
          <w:rStyle w:val="a3"/>
        </w:rPr>
      </w:pPr>
      <w:hyperlink r:id="rId5" w:tgtFrame="Logical" w:history="1">
        <w:r w:rsidR="00990118">
          <w:rPr>
            <w:rStyle w:val="a3"/>
          </w:rPr>
          <w:t>- Жилищный кодекс Российской Федерации;</w:t>
        </w:r>
      </w:hyperlink>
    </w:p>
    <w:p w:rsidR="00990118" w:rsidRDefault="00CA6951" w:rsidP="00990118">
      <w:pPr>
        <w:ind w:firstLine="709"/>
        <w:jc w:val="both"/>
      </w:pPr>
      <w:hyperlink r:id="rId6" w:tgtFrame="Logical" w:history="1">
        <w:r w:rsidR="00990118">
          <w:rPr>
            <w:rStyle w:val="a3"/>
          </w:rPr>
          <w:t>- Федеральный закон от 06.10.2003г. №131-ФЗ «Об общих принципах организации местного самоуправления в Российской Федерации</w:t>
        </w:r>
        <w:proofErr w:type="gramStart"/>
        <w:r w:rsidR="00990118">
          <w:rPr>
            <w:rStyle w:val="a3"/>
          </w:rPr>
          <w:t>»</w:t>
        </w:r>
      </w:hyperlink>
      <w:r w:rsidR="00990118">
        <w:t>;;</w:t>
      </w:r>
      <w:proofErr w:type="gramEnd"/>
    </w:p>
    <w:p w:rsidR="00990118" w:rsidRDefault="00CA6951" w:rsidP="00990118">
      <w:pPr>
        <w:ind w:firstLine="709"/>
        <w:jc w:val="both"/>
      </w:pPr>
      <w:hyperlink r:id="rId7" w:tgtFrame="Logical" w:history="1">
        <w:r w:rsidR="00990118">
          <w:rPr>
            <w:rStyle w:val="a3"/>
          </w:rPr>
          <w:t>- Федеральный Закон «О порядке рассмотрения обращений граждан Российской Федерации» №59-ФЗ от 02.05. 2006 г.</w:t>
        </w:r>
      </w:hyperlink>
      <w:r w:rsidR="00990118">
        <w:t xml:space="preserve">; </w:t>
      </w:r>
    </w:p>
    <w:p w:rsidR="00990118" w:rsidRDefault="00CA6951" w:rsidP="00990118">
      <w:pPr>
        <w:ind w:firstLine="709"/>
        <w:jc w:val="both"/>
        <w:rPr>
          <w:rStyle w:val="a3"/>
        </w:rPr>
      </w:pPr>
      <w:hyperlink r:id="rId8" w:tgtFrame="Logical" w:history="1">
        <w:r w:rsidR="00990118">
          <w:rPr>
            <w:rStyle w:val="a3"/>
          </w:rPr>
          <w:t xml:space="preserve"> - Федеральный закон от 27 июля 2010 года № 210-ФЗ «Об организации предоставления государственных и муниципальных услуг»;</w:t>
        </w:r>
      </w:hyperlink>
    </w:p>
    <w:p w:rsidR="00990118" w:rsidRDefault="00CA6951" w:rsidP="00990118">
      <w:pPr>
        <w:ind w:firstLine="709"/>
        <w:jc w:val="both"/>
        <w:rPr>
          <w:rStyle w:val="a3"/>
        </w:rPr>
      </w:pPr>
      <w:hyperlink r:id="rId9" w:tgtFrame="Logical" w:history="1">
        <w:r w:rsidR="00990118">
          <w:rPr>
            <w:rStyle w:val="a3"/>
          </w:rPr>
          <w:t>- Гражданский кодекс Российской Федерации;</w:t>
        </w:r>
      </w:hyperlink>
    </w:p>
    <w:p w:rsidR="00990118" w:rsidRDefault="00CA6951" w:rsidP="00990118">
      <w:pPr>
        <w:ind w:firstLine="709"/>
        <w:jc w:val="both"/>
      </w:pPr>
      <w:hyperlink r:id="rId10" w:tgtFrame="Logical" w:history="1">
        <w:r w:rsidR="00990118">
          <w:rPr>
            <w:rStyle w:val="a3"/>
          </w:rPr>
          <w:t>- Закон Российской Федерации от 04 июля 1991 года № 1541-1 «О приватизации жилищного фонда в РФ»;</w:t>
        </w:r>
      </w:hyperlink>
      <w:r w:rsidR="00990118">
        <w:t xml:space="preserve"> </w:t>
      </w:r>
    </w:p>
    <w:p w:rsidR="00990118" w:rsidRDefault="00CA6951" w:rsidP="00990118">
      <w:pPr>
        <w:ind w:firstLine="709"/>
        <w:jc w:val="both"/>
        <w:rPr>
          <w:rStyle w:val="a3"/>
        </w:rPr>
      </w:pPr>
      <w:hyperlink r:id="rId11" w:tgtFrame="Logical" w:history="1">
        <w:r w:rsidR="00990118">
          <w:rPr>
            <w:rStyle w:val="a3"/>
          </w:rPr>
          <w:t>- Устав сельского поселения;</w:t>
        </w:r>
      </w:hyperlink>
    </w:p>
    <w:p w:rsidR="00990118" w:rsidRDefault="00990118" w:rsidP="00990118">
      <w:pPr>
        <w:ind w:firstLine="709"/>
        <w:jc w:val="both"/>
      </w:pPr>
      <w:r>
        <w:t xml:space="preserve"> 1.4. Результат предоставления муниципальной услуги</w:t>
      </w:r>
    </w:p>
    <w:p w:rsidR="00990118" w:rsidRDefault="00990118" w:rsidP="00990118">
      <w:pPr>
        <w:ind w:firstLine="709"/>
        <w:jc w:val="both"/>
      </w:pPr>
      <w:r>
        <w:t xml:space="preserve"> Результатом предоставления муниципальной услуги является:</w:t>
      </w:r>
    </w:p>
    <w:p w:rsidR="00990118" w:rsidRDefault="00990118" w:rsidP="00990118">
      <w:pPr>
        <w:ind w:firstLine="709"/>
        <w:jc w:val="both"/>
      </w:pPr>
      <w:r>
        <w:t xml:space="preserve"> заключение договора на передачу жилого помещения в собственность граждан на основании </w:t>
      </w:r>
      <w:hyperlink r:id="rId12" w:tgtFrame="Logical" w:history="1">
        <w:r>
          <w:rPr>
            <w:rStyle w:val="a3"/>
          </w:rPr>
          <w:t>закона РФ «О приватизации жилищного фонда в РФ»;</w:t>
        </w:r>
      </w:hyperlink>
    </w:p>
    <w:p w:rsidR="00990118" w:rsidRDefault="00990118" w:rsidP="00990118">
      <w:pPr>
        <w:ind w:firstLine="709"/>
        <w:jc w:val="both"/>
      </w:pPr>
      <w:r>
        <w:t xml:space="preserve"> отказ в заключени</w:t>
      </w:r>
      <w:proofErr w:type="gramStart"/>
      <w:r>
        <w:t>и</w:t>
      </w:r>
      <w:proofErr w:type="gramEnd"/>
      <w:r>
        <w:t xml:space="preserve"> договора на передачу жилого помещения в собственность граждан;</w:t>
      </w:r>
    </w:p>
    <w:p w:rsidR="00990118" w:rsidRDefault="00990118" w:rsidP="00990118">
      <w:pPr>
        <w:ind w:firstLine="709"/>
        <w:jc w:val="both"/>
      </w:pPr>
      <w:r>
        <w:t xml:space="preserve"> 1.5. Описание заявителей</w:t>
      </w:r>
    </w:p>
    <w:p w:rsidR="00990118" w:rsidRDefault="00990118" w:rsidP="00990118">
      <w:pPr>
        <w:ind w:firstLine="709"/>
        <w:jc w:val="both"/>
      </w:pPr>
      <w:r>
        <w:t>1.5.1. Заявителями на предоставление муниципальной услуги вправе выступать граждане Российской Федерации, занимающие жилые помещения по договорам социального найма на территории сельского поселения, не участвовавшие в приватизации (за исключением несовершеннолетних граждан).</w:t>
      </w:r>
    </w:p>
    <w:p w:rsidR="00990118" w:rsidRDefault="00990118" w:rsidP="00990118">
      <w:pPr>
        <w:ind w:firstLine="709"/>
        <w:jc w:val="both"/>
      </w:pPr>
      <w:r>
        <w:lastRenderedPageBreak/>
        <w:t>1.5.2. От имени физических лиц заявление о передаче жилых помещений муниципального жилищного фонда в собственность граждан (приватизация) могут подавать в частности:</w:t>
      </w:r>
    </w:p>
    <w:p w:rsidR="00990118" w:rsidRDefault="00990118" w:rsidP="00990118">
      <w:pPr>
        <w:ind w:firstLine="709"/>
        <w:jc w:val="both"/>
      </w:pPr>
      <w:r>
        <w:t>1) законные представители (родители, усыновители, опекуны) несовершеннолетних в возрасте до 14 лет;</w:t>
      </w:r>
    </w:p>
    <w:p w:rsidR="00990118" w:rsidRDefault="00990118" w:rsidP="00990118">
      <w:pPr>
        <w:ind w:firstLine="709"/>
        <w:jc w:val="both"/>
      </w:pPr>
      <w:r>
        <w:t>2) опекуны недееспособных граждан;</w:t>
      </w:r>
    </w:p>
    <w:p w:rsidR="00990118" w:rsidRDefault="00990118" w:rsidP="00990118">
      <w:pPr>
        <w:ind w:firstLine="709"/>
        <w:jc w:val="both"/>
      </w:pPr>
      <w:r>
        <w:t>3) представители, действующие в силу полномочий, основанных на доверенности;</w:t>
      </w:r>
    </w:p>
    <w:p w:rsidR="00990118" w:rsidRDefault="00990118" w:rsidP="00990118">
      <w:pPr>
        <w:ind w:firstLine="709"/>
        <w:jc w:val="both"/>
      </w:pPr>
      <w:r>
        <w:t>4) несовершеннолетний в возрасте от 14 до 18 лет может подать заявление на передачу жилых помещений муниципального жилищного фонда в собственность граждан (приватизация) самостоятельно с согласия законных представителей.</w:t>
      </w:r>
    </w:p>
    <w:p w:rsidR="00990118" w:rsidRDefault="00990118" w:rsidP="00990118">
      <w:pPr>
        <w:ind w:firstLine="709"/>
        <w:jc w:val="both"/>
      </w:pPr>
      <w:r>
        <w:t>1.6 Органы и организации, участвующие в предоставлении муниципальной услуги или являющиеся источником получения информации:</w:t>
      </w:r>
    </w:p>
    <w:p w:rsidR="00990118" w:rsidRDefault="00990118" w:rsidP="00990118">
      <w:pPr>
        <w:ind w:firstLine="709"/>
        <w:jc w:val="both"/>
      </w:pPr>
      <w:r>
        <w:t xml:space="preserve">- ГУП Орловской области «МРБТИ» в части выдачи и изготовления технического и кадастрового паспортов на жилое помещение; </w:t>
      </w:r>
    </w:p>
    <w:p w:rsidR="00990118" w:rsidRDefault="00990118" w:rsidP="00990118">
      <w:pPr>
        <w:ind w:firstLine="709"/>
        <w:jc w:val="both"/>
      </w:pPr>
      <w:r>
        <w:t xml:space="preserve">- Новодеревеньковский отдел Управления Федеральной службы государственной регистрации, кадастра и картографии по Орловской области– </w:t>
      </w:r>
      <w:proofErr w:type="gramStart"/>
      <w:r>
        <w:t xml:space="preserve">в </w:t>
      </w:r>
      <w:proofErr w:type="gramEnd"/>
      <w:r>
        <w:t>части регистрации договора на передачу жилого помещения в собственность граждан в едином государственном реестре прав на недвижимое имущество и сделок с ним;</w:t>
      </w:r>
    </w:p>
    <w:p w:rsidR="00990118" w:rsidRDefault="00990118" w:rsidP="00990118">
      <w:pPr>
        <w:ind w:firstLine="709"/>
        <w:jc w:val="both"/>
      </w:pPr>
      <w:r>
        <w:t>- органы нотариата – согласие о неучастии гражданина в приватизации, доверенность, если гражданин не может присутствовать при подаче заявления на приватизацию и получении документов;</w:t>
      </w:r>
    </w:p>
    <w:p w:rsidR="00990118" w:rsidRDefault="00990118" w:rsidP="00990118">
      <w:pPr>
        <w:ind w:firstLine="709"/>
        <w:jc w:val="both"/>
      </w:pPr>
      <w:r>
        <w:t>- администрация поселения в части выдачи справок о составе проживающих в данной квартире (жилом доме) лицах (получение справки гражданином не требуется, ведущий специалист получает данный документ самостоятельно);</w:t>
      </w:r>
    </w:p>
    <w:p w:rsidR="00990118" w:rsidRDefault="00990118" w:rsidP="00990118">
      <w:pPr>
        <w:ind w:firstLine="709"/>
        <w:jc w:val="both"/>
      </w:pPr>
      <w:r>
        <w:t>- судебные органы, в случае обращения граждан;</w:t>
      </w:r>
    </w:p>
    <w:p w:rsidR="00990118" w:rsidRDefault="00990118" w:rsidP="00990118">
      <w:pPr>
        <w:ind w:firstLine="709"/>
        <w:jc w:val="both"/>
      </w:pPr>
      <w:r>
        <w:t>- органы опеки и попечительства в части разрешения не включения несовершеннолетних в число участников приватизации жилого помещения; разрешение на действие в интересах несовершеннолетнего одного законного представителя;</w:t>
      </w:r>
    </w:p>
    <w:p w:rsidR="00990118" w:rsidRDefault="00990118" w:rsidP="00990118">
      <w:pPr>
        <w:ind w:firstLine="709"/>
        <w:jc w:val="both"/>
      </w:pPr>
      <w:r>
        <w:tab/>
        <w:t>Процедуры взаимодействия с указанными органами и организациями определяются Административным регламентом, а также иными нормативными правовыми актами и соответствующими соглашениями.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 xml:space="preserve"> 2. СТАНДАРТ ПРЕДОСТАВЛЕНИЯ МУНИЦИПАЛЬНОЙ УСЛУГИ 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</w:pPr>
      <w:r>
        <w:t xml:space="preserve">2.1. Порядок информирования о правилах предоставления муниципальной услуги. </w:t>
      </w:r>
    </w:p>
    <w:p w:rsidR="00990118" w:rsidRDefault="00990118" w:rsidP="00990118">
      <w:pPr>
        <w:ind w:firstLine="709"/>
        <w:jc w:val="both"/>
      </w:pPr>
      <w:r>
        <w:t xml:space="preserve"> Информация о муниципальной услуге, предоставляемая заинтересованным лицам, является открытой и общедоступной.</w:t>
      </w:r>
    </w:p>
    <w:p w:rsidR="00990118" w:rsidRDefault="00990118" w:rsidP="00990118">
      <w:pPr>
        <w:ind w:firstLine="709"/>
        <w:jc w:val="both"/>
      </w:pPr>
      <w:proofErr w:type="gramStart"/>
      <w:r>
        <w:t>Информирование о правилах предоставления муниципальной услуги осуществляется непосредственно в Администрации сельского поселения, а также с использованием средств телефонной и почтовой связи (в том числе электронной почты с использованием универсальных электронных карт), средствах массовой информации, на информационном стенде, на официальном сайте администрации; на портале государственных и муниципальных услуг (функций) Орловской области, иным способом, позволяющим осуществлять информирование.</w:t>
      </w:r>
      <w:proofErr w:type="gramEnd"/>
    </w:p>
    <w:p w:rsidR="00990118" w:rsidRDefault="00990118" w:rsidP="00990118">
      <w:pPr>
        <w:ind w:firstLine="709"/>
        <w:jc w:val="both"/>
        <w:rPr>
          <w:b/>
        </w:rPr>
      </w:pPr>
      <w:r>
        <w:rPr>
          <w:b/>
        </w:rPr>
        <w:t xml:space="preserve">Место нахождения Администрации: </w:t>
      </w:r>
    </w:p>
    <w:p w:rsidR="00990118" w:rsidRDefault="00990118" w:rsidP="00990118">
      <w:pPr>
        <w:ind w:firstLine="709"/>
        <w:jc w:val="both"/>
      </w:pPr>
      <w:r>
        <w:rPr>
          <w:b/>
        </w:rPr>
        <w:t>адрес: адрес: Орловская область Новодеревеньковский район</w:t>
      </w:r>
      <w:r>
        <w:t>, с. Паньково.</w:t>
      </w:r>
    </w:p>
    <w:p w:rsidR="00990118" w:rsidRDefault="00990118" w:rsidP="00990118">
      <w:pPr>
        <w:ind w:firstLine="709"/>
        <w:jc w:val="both"/>
      </w:pPr>
      <w:r>
        <w:t>2.1.2. График (режим) приема заинтересованных лиц по вопросам предоставления муниципальной услуги:</w:t>
      </w:r>
    </w:p>
    <w:p w:rsidR="00990118" w:rsidRDefault="00990118" w:rsidP="00990118">
      <w:pPr>
        <w:ind w:firstLine="709"/>
        <w:jc w:val="both"/>
      </w:pPr>
      <w:r>
        <w:t xml:space="preserve">ежедневно с 09 ч. 00 мин. до 17 ч. 00 мин., обед с 13 ч. 00 мин. до 14 ч. 00 мин. </w:t>
      </w:r>
    </w:p>
    <w:p w:rsidR="00990118" w:rsidRDefault="00990118" w:rsidP="00990118">
      <w:pPr>
        <w:ind w:firstLine="709"/>
        <w:jc w:val="both"/>
      </w:pPr>
      <w:r>
        <w:lastRenderedPageBreak/>
        <w:t>Выходные дни: суббота, воскресенье.</w:t>
      </w:r>
    </w:p>
    <w:p w:rsidR="00990118" w:rsidRDefault="00990118" w:rsidP="00990118">
      <w:pPr>
        <w:ind w:firstLine="709"/>
        <w:jc w:val="both"/>
      </w:pPr>
      <w:r>
        <w:t>2.1.3. адрес электронной почты: yuri-zhirko@yandex.ru</w:t>
      </w:r>
    </w:p>
    <w:p w:rsidR="00990118" w:rsidRDefault="00990118" w:rsidP="00990118">
      <w:pPr>
        <w:ind w:firstLine="709"/>
        <w:jc w:val="both"/>
      </w:pPr>
      <w:r>
        <w:t xml:space="preserve">адрес Интернет сайта: </w:t>
      </w:r>
      <w:r>
        <w:rPr>
          <w:lang w:val="en-US"/>
        </w:rPr>
        <w:t>WWW</w:t>
      </w:r>
      <w:r>
        <w:t>.adminnovod.57ru.</w:t>
      </w:r>
      <w:proofErr w:type="spellStart"/>
      <w:r>
        <w:rPr>
          <w:lang w:val="en-US"/>
        </w:rPr>
        <w:t>ru</w:t>
      </w:r>
      <w:proofErr w:type="spellEnd"/>
    </w:p>
    <w:p w:rsidR="00990118" w:rsidRDefault="00990118" w:rsidP="00990118">
      <w:pPr>
        <w:ind w:firstLine="709"/>
        <w:jc w:val="both"/>
      </w:pPr>
      <w:r>
        <w:t>Глава Администрации Паньковского сельского поселения: 8 (48678)2-31-23;</w:t>
      </w:r>
    </w:p>
    <w:p w:rsidR="00990118" w:rsidRDefault="00990118" w:rsidP="00990118">
      <w:pPr>
        <w:ind w:firstLine="709"/>
        <w:jc w:val="both"/>
      </w:pPr>
      <w:r>
        <w:t>Телефон специалиста Администрации, предоставляющего услугу: 8 (48678) 2-31-23;</w:t>
      </w:r>
    </w:p>
    <w:p w:rsidR="00990118" w:rsidRDefault="00990118" w:rsidP="00990118">
      <w:pPr>
        <w:ind w:firstLine="709"/>
        <w:jc w:val="both"/>
      </w:pPr>
      <w:r>
        <w:t xml:space="preserve">2.1.4. Консультация о порядке предоставления муниципальной услуги предоставляется специалистами Администрации, обеспечивающими исполнение муниципальной услуги. </w:t>
      </w:r>
    </w:p>
    <w:p w:rsidR="00990118" w:rsidRDefault="00990118" w:rsidP="00990118">
      <w:pPr>
        <w:ind w:firstLine="709"/>
        <w:jc w:val="both"/>
      </w:pPr>
      <w:r>
        <w:t xml:space="preserve"> 2. 1.5. Основными требованиями к информированию заявителей являются:</w:t>
      </w:r>
    </w:p>
    <w:p w:rsidR="00990118" w:rsidRDefault="00990118" w:rsidP="00990118">
      <w:pPr>
        <w:ind w:firstLine="709"/>
        <w:jc w:val="both"/>
      </w:pPr>
      <w:r>
        <w:t>достоверность предоставляемой информации;</w:t>
      </w:r>
    </w:p>
    <w:p w:rsidR="00990118" w:rsidRDefault="00990118" w:rsidP="00990118">
      <w:pPr>
        <w:ind w:firstLine="709"/>
        <w:jc w:val="both"/>
      </w:pPr>
      <w:r>
        <w:t>четкость изложения информации;</w:t>
      </w:r>
    </w:p>
    <w:p w:rsidR="00990118" w:rsidRDefault="00990118" w:rsidP="00990118">
      <w:pPr>
        <w:ind w:firstLine="709"/>
        <w:jc w:val="both"/>
      </w:pPr>
      <w:r>
        <w:t>полнота информирования;</w:t>
      </w:r>
    </w:p>
    <w:p w:rsidR="00990118" w:rsidRDefault="00990118" w:rsidP="00990118">
      <w:pPr>
        <w:ind w:firstLine="709"/>
        <w:jc w:val="both"/>
      </w:pPr>
      <w:r>
        <w:t>наглядность форм предоставляемой информации;</w:t>
      </w:r>
    </w:p>
    <w:p w:rsidR="00990118" w:rsidRDefault="00990118" w:rsidP="00990118">
      <w:pPr>
        <w:ind w:firstLine="709"/>
        <w:jc w:val="both"/>
      </w:pPr>
      <w:r>
        <w:t>удобство и доступность получения информации;</w:t>
      </w:r>
    </w:p>
    <w:p w:rsidR="00990118" w:rsidRDefault="00990118" w:rsidP="00990118">
      <w:pPr>
        <w:ind w:firstLine="709"/>
        <w:jc w:val="both"/>
      </w:pPr>
      <w:r>
        <w:t>оперативность предоставления информации.</w:t>
      </w:r>
    </w:p>
    <w:p w:rsidR="00990118" w:rsidRDefault="00990118" w:rsidP="00990118">
      <w:pPr>
        <w:ind w:firstLine="709"/>
        <w:jc w:val="both"/>
      </w:pPr>
      <w:r>
        <w:t>2.1.6. Порядок проведения специалистом консультаций по вопросам предоставления муниципальной услуги представлен в пункте 2.7 настоящего Административного регламента.</w:t>
      </w:r>
    </w:p>
    <w:p w:rsidR="00990118" w:rsidRDefault="00990118" w:rsidP="00990118">
      <w:pPr>
        <w:ind w:firstLine="709"/>
        <w:jc w:val="both"/>
      </w:pPr>
      <w:r>
        <w:t>2.1.7. В любое время с момента приема документов, указанных в пункте 2.2.2.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электронной почты с использованием универсальных электронных карт, или посредством личного посещения.</w:t>
      </w:r>
    </w:p>
    <w:p w:rsidR="00990118" w:rsidRDefault="00990118" w:rsidP="00990118">
      <w:pPr>
        <w:ind w:firstLine="709"/>
        <w:jc w:val="both"/>
      </w:pPr>
      <w:r>
        <w:t>2.2. Перечень документов, необходимых для предоставления муниципальной услуги</w:t>
      </w:r>
    </w:p>
    <w:p w:rsidR="00990118" w:rsidRDefault="00990118" w:rsidP="00990118">
      <w:pPr>
        <w:ind w:firstLine="709"/>
        <w:jc w:val="both"/>
      </w:pPr>
      <w:r>
        <w:t>2.2.1. Заявители представляют в администрацию заявление о приватизации жилого помещения (Приложение 2 к Административному регламенту).</w:t>
      </w:r>
    </w:p>
    <w:p w:rsidR="00990118" w:rsidRDefault="00990118" w:rsidP="00990118">
      <w:pPr>
        <w:ind w:firstLine="709"/>
        <w:jc w:val="both"/>
      </w:pPr>
      <w:r>
        <w:t xml:space="preserve"> 2.2.2. К заявлению прилагаются (в двух экземплярах, один из которых оригинал):</w:t>
      </w:r>
    </w:p>
    <w:p w:rsidR="00990118" w:rsidRDefault="00990118" w:rsidP="00990118">
      <w:pPr>
        <w:ind w:firstLine="709"/>
        <w:jc w:val="both"/>
      </w:pPr>
      <w:r>
        <w:t>- документы, удостоверяющие личности членов семьи (паспорта, свидетельства о рождении);</w:t>
      </w:r>
    </w:p>
    <w:p w:rsidR="00990118" w:rsidRDefault="00990118" w:rsidP="00990118">
      <w:pPr>
        <w:ind w:firstLine="709"/>
        <w:jc w:val="both"/>
      </w:pPr>
      <w:r>
        <w:t>- 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доверенность;</w:t>
      </w:r>
    </w:p>
    <w:p w:rsidR="00990118" w:rsidRDefault="00990118" w:rsidP="00990118">
      <w:pPr>
        <w:ind w:firstLine="709"/>
        <w:jc w:val="both"/>
      </w:pPr>
      <w:r>
        <w:t>- ордер, либо договор социального найма на жилое помещение;</w:t>
      </w:r>
    </w:p>
    <w:p w:rsidR="00990118" w:rsidRDefault="00990118" w:rsidP="00990118">
      <w:pPr>
        <w:ind w:firstLine="709"/>
        <w:jc w:val="both"/>
      </w:pPr>
      <w:r>
        <w:t xml:space="preserve">- справка о составе </w:t>
      </w:r>
      <w:proofErr w:type="gramStart"/>
      <w:r>
        <w:t>проживающих</w:t>
      </w:r>
      <w:proofErr w:type="gramEnd"/>
      <w:r>
        <w:t>;</w:t>
      </w:r>
    </w:p>
    <w:p w:rsidR="00990118" w:rsidRDefault="00990118" w:rsidP="00990118">
      <w:pPr>
        <w:ind w:firstLine="709"/>
        <w:jc w:val="both"/>
      </w:pPr>
      <w:r>
        <w:t>- в случае смерти одного из родителей несовершеннолетних детей – свидетельство о смерти;</w:t>
      </w:r>
    </w:p>
    <w:p w:rsidR="00990118" w:rsidRDefault="00990118" w:rsidP="00990118">
      <w:pPr>
        <w:ind w:firstLine="709"/>
        <w:jc w:val="both"/>
      </w:pPr>
      <w:r>
        <w:t>- разрешение на включение (не исключение) несовершеннолетних в число участников приватизации жилого помещения; разрешение на действие в интересах несовершеннолетнего одного законного представителя (в рамках действующего законодательства).</w:t>
      </w:r>
    </w:p>
    <w:p w:rsidR="00990118" w:rsidRDefault="00990118" w:rsidP="00990118">
      <w:pPr>
        <w:ind w:firstLine="709"/>
        <w:jc w:val="both"/>
      </w:pPr>
      <w:r>
        <w:t xml:space="preserve"> - согласие, нотариально заверенное членов семьи, изъявивших желание не участвовать в приватизации</w:t>
      </w:r>
    </w:p>
    <w:p w:rsidR="00990118" w:rsidRDefault="00990118" w:rsidP="00990118">
      <w:pPr>
        <w:ind w:firstLine="709"/>
        <w:jc w:val="both"/>
      </w:pPr>
      <w:r>
        <w:t xml:space="preserve"> - технический паспорт на квартиру (дом)</w:t>
      </w:r>
    </w:p>
    <w:p w:rsidR="00990118" w:rsidRDefault="00990118" w:rsidP="00990118">
      <w:pPr>
        <w:ind w:firstLine="709"/>
        <w:jc w:val="both"/>
      </w:pPr>
      <w:r>
        <w:t xml:space="preserve"> - кадастровый паспорт на квартиру (дом)</w:t>
      </w:r>
    </w:p>
    <w:p w:rsidR="00990118" w:rsidRDefault="00990118" w:rsidP="00990118">
      <w:pPr>
        <w:ind w:firstLine="709"/>
        <w:jc w:val="both"/>
      </w:pPr>
      <w:r>
        <w:t xml:space="preserve"> 2.2.3. Прием документов по предоставлению муниципальной услуги осуществляется по адресу: </w:t>
      </w:r>
      <w:r>
        <w:rPr>
          <w:b/>
        </w:rPr>
        <w:t>Орловская область Новодеревеньковский район</w:t>
      </w:r>
      <w:r>
        <w:t>, с. Паньково в соответствии с режимом работы, указанным в пункте 2.1.2. настоящего Административного регламента.</w:t>
      </w:r>
    </w:p>
    <w:p w:rsidR="00990118" w:rsidRDefault="00990118" w:rsidP="00990118">
      <w:pPr>
        <w:ind w:firstLine="709"/>
        <w:jc w:val="both"/>
      </w:pPr>
      <w:r>
        <w:t>2.3. Сроки предоставления муниципальной услуги</w:t>
      </w:r>
    </w:p>
    <w:p w:rsidR="00990118" w:rsidRDefault="00990118" w:rsidP="0099011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t>Время ожидания заявителей при подаче/получении документов для получения муниципальной услуги не должно превышать 30 минут.</w:t>
      </w:r>
    </w:p>
    <w:p w:rsidR="00990118" w:rsidRDefault="00990118" w:rsidP="00990118">
      <w:pPr>
        <w:ind w:firstLine="709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Продолжительность приема заявителей у специалиста при подаче/получении документов </w:t>
      </w:r>
      <w:r>
        <w:t>для получения муниципальной услуги</w:t>
      </w:r>
      <w:r>
        <w:rPr>
          <w:rFonts w:eastAsia="Arial Unicode MS"/>
        </w:rPr>
        <w:t xml:space="preserve"> не должна превышать 30 минут.</w:t>
      </w:r>
    </w:p>
    <w:p w:rsidR="00990118" w:rsidRDefault="00990118" w:rsidP="00990118">
      <w:pPr>
        <w:ind w:firstLine="709"/>
        <w:jc w:val="both"/>
      </w:pPr>
      <w:r>
        <w:t>Общий срок предоставления услуги не должен превышать 2 месяца со дня предос</w:t>
      </w:r>
      <w:r>
        <w:softHyphen/>
        <w:t>тавления всех документов, необходимых для заключения договора на передачу в собст</w:t>
      </w:r>
      <w:r>
        <w:softHyphen/>
        <w:t xml:space="preserve">венность граждан квартиры (дома) </w:t>
      </w:r>
      <w:hyperlink r:id="rId13" w:tgtFrame="Logical" w:history="1">
        <w:r>
          <w:rPr>
            <w:rStyle w:val="a3"/>
          </w:rPr>
          <w:t>ст. 8 Закона ФЗ от 04.07.91г. № 1541-1</w:t>
        </w:r>
      </w:hyperlink>
      <w:r>
        <w:t>.</w:t>
      </w:r>
    </w:p>
    <w:p w:rsidR="00990118" w:rsidRDefault="00990118" w:rsidP="00990118">
      <w:pPr>
        <w:ind w:firstLine="709"/>
        <w:jc w:val="both"/>
      </w:pPr>
      <w:r>
        <w:t xml:space="preserve"> 2.4. Перечень оснований для приостановления либо отказа в предоставлении муниципальной услуги</w:t>
      </w:r>
    </w:p>
    <w:p w:rsidR="00990118" w:rsidRDefault="00990118" w:rsidP="00990118">
      <w:pPr>
        <w:ind w:firstLine="709"/>
        <w:jc w:val="both"/>
      </w:pPr>
      <w:r>
        <w:t>2.3.1. Основаниями для приостановления предоставления муниципальной услуги яв</w:t>
      </w:r>
      <w:r>
        <w:softHyphen/>
        <w:t>ляются:</w:t>
      </w:r>
    </w:p>
    <w:p w:rsidR="00990118" w:rsidRDefault="00990118" w:rsidP="00990118">
      <w:pPr>
        <w:ind w:firstLine="709"/>
        <w:jc w:val="both"/>
      </w:pPr>
      <w:r>
        <w:t xml:space="preserve"> - при поступлении от заявителя письменного заявления о приостановлении предоставле</w:t>
      </w:r>
      <w:r>
        <w:softHyphen/>
        <w:t>ния услуги на определенный ими период;</w:t>
      </w:r>
    </w:p>
    <w:p w:rsidR="00990118" w:rsidRDefault="00990118" w:rsidP="00990118">
      <w:pPr>
        <w:ind w:firstLine="709"/>
        <w:jc w:val="both"/>
      </w:pPr>
      <w:r>
        <w:t xml:space="preserve"> - на основании определения или решения суда о приостановке оформления договора при</w:t>
      </w:r>
      <w:r>
        <w:softHyphen/>
        <w:t>ватизации на определенный период.</w:t>
      </w:r>
    </w:p>
    <w:p w:rsidR="00990118" w:rsidRDefault="00990118" w:rsidP="00990118">
      <w:pPr>
        <w:ind w:firstLine="709"/>
        <w:jc w:val="both"/>
      </w:pPr>
      <w:r>
        <w:t xml:space="preserve"> - при непредставлении необходимых документов.</w:t>
      </w:r>
    </w:p>
    <w:p w:rsidR="00990118" w:rsidRDefault="00990118" w:rsidP="00990118">
      <w:pPr>
        <w:ind w:firstLine="709"/>
        <w:jc w:val="both"/>
      </w:pPr>
      <w:r>
        <w:t>2.3.2. Основаниями для отказа в предоставлении муниципальной услуги являются:</w:t>
      </w:r>
    </w:p>
    <w:p w:rsidR="00990118" w:rsidRDefault="00990118" w:rsidP="00990118">
      <w:pPr>
        <w:ind w:firstLine="709"/>
        <w:jc w:val="both"/>
      </w:pPr>
      <w:r>
        <w:t>- отсутствие документов, перечисленных в пункте 2.2. настоящего Административ</w:t>
      </w:r>
      <w:r>
        <w:softHyphen/>
        <w:t>ного регламента;</w:t>
      </w:r>
    </w:p>
    <w:p w:rsidR="00990118" w:rsidRDefault="00990118" w:rsidP="00990118">
      <w:pPr>
        <w:ind w:firstLine="709"/>
        <w:jc w:val="both"/>
      </w:pPr>
      <w:r>
        <w:t>- несоответствие заявителя требованиям, указанным в п. 1.5. настоящего Админи</w:t>
      </w:r>
      <w:r>
        <w:softHyphen/>
        <w:t>стративного регламента;</w:t>
      </w:r>
    </w:p>
    <w:p w:rsidR="00990118" w:rsidRDefault="00990118" w:rsidP="00990118">
      <w:pPr>
        <w:ind w:firstLine="709"/>
        <w:jc w:val="both"/>
      </w:pPr>
      <w:r>
        <w:t>- документы представлены в ненадлежащий орган;</w:t>
      </w:r>
    </w:p>
    <w:p w:rsidR="00990118" w:rsidRDefault="00990118" w:rsidP="00990118">
      <w:pPr>
        <w:ind w:firstLine="709"/>
        <w:jc w:val="both"/>
      </w:pPr>
      <w:r>
        <w:t>- представителем не представлена оформленная в установленном порядке доверен</w:t>
      </w:r>
      <w:r>
        <w:softHyphen/>
        <w:t>ность на осуществление действий (доверенность оформляется у нотариусов);</w:t>
      </w:r>
    </w:p>
    <w:p w:rsidR="00990118" w:rsidRDefault="00990118" w:rsidP="00990118">
      <w:pPr>
        <w:ind w:firstLine="709"/>
        <w:jc w:val="both"/>
      </w:pPr>
      <w:r>
        <w:t>- при отсутствии одного из членов семьи, прописанных в данном жилом помеще</w:t>
      </w:r>
      <w:r>
        <w:softHyphen/>
        <w:t>нии;</w:t>
      </w:r>
    </w:p>
    <w:p w:rsidR="00990118" w:rsidRDefault="00990118" w:rsidP="00990118">
      <w:pPr>
        <w:ind w:firstLine="709"/>
        <w:jc w:val="both"/>
      </w:pPr>
      <w:r>
        <w:t>- не был представлен нотариально заверенный отказ от приватизации;</w:t>
      </w:r>
    </w:p>
    <w:p w:rsidR="00990118" w:rsidRDefault="00990118" w:rsidP="00990118">
      <w:pPr>
        <w:ind w:firstLine="709"/>
        <w:jc w:val="both"/>
      </w:pPr>
      <w:r>
        <w:t>- право приватизации уже было использовано.</w:t>
      </w:r>
    </w:p>
    <w:p w:rsidR="00990118" w:rsidRDefault="00990118" w:rsidP="00990118">
      <w:pPr>
        <w:ind w:firstLine="709"/>
        <w:jc w:val="both"/>
      </w:pPr>
      <w:r>
        <w:t>2.5. Требования к местам предоставления муниципальной услуги</w:t>
      </w:r>
    </w:p>
    <w:p w:rsidR="00990118" w:rsidRDefault="00990118" w:rsidP="00990118">
      <w:pPr>
        <w:ind w:firstLine="709"/>
        <w:jc w:val="both"/>
      </w:pPr>
      <w:r>
        <w:t>2.5.1. Требования к размещению и оформлению помещений.</w:t>
      </w:r>
    </w:p>
    <w:p w:rsidR="00990118" w:rsidRDefault="00990118" w:rsidP="00990118">
      <w:pPr>
        <w:ind w:firstLine="709"/>
        <w:jc w:val="both"/>
      </w:pPr>
      <w:r>
        <w:t>Прием заявителей осуществляется в специально выделенных для этих целей помещениях.</w:t>
      </w:r>
    </w:p>
    <w:p w:rsidR="00990118" w:rsidRDefault="00990118" w:rsidP="00990118">
      <w:pPr>
        <w:ind w:firstLine="709"/>
        <w:jc w:val="both"/>
      </w:pPr>
      <w:r>
        <w:t>Помещения должны содержать места для информирования, ожидания и приема заявителей.</w:t>
      </w:r>
    </w:p>
    <w:p w:rsidR="00990118" w:rsidRDefault="00990118" w:rsidP="00990118">
      <w:pPr>
        <w:ind w:firstLine="709"/>
        <w:jc w:val="both"/>
      </w:pPr>
      <w:r>
        <w:t>Помещения должны соответствовать санитарно-эпидемиологическим правилам и нормам.</w:t>
      </w:r>
    </w:p>
    <w:p w:rsidR="00990118" w:rsidRDefault="00990118" w:rsidP="00990118">
      <w:pPr>
        <w:ind w:firstLine="709"/>
        <w:jc w:val="both"/>
      </w:pPr>
      <w:r>
        <w:t>2.5.2. Вход в здание Администрации оформлен вывеской с указанием основных реквизитов Администрации сельского поселения. Здание должно быть оборудовано входом для свободного доступа заявителей в помещение, находится на третьем этаже; вход оборудован пандусами; дверные и коридорные проемы должны быть необходимой ширины для реализации прав заявителей-инвалидов, включая инвалидов-колясочников.</w:t>
      </w:r>
    </w:p>
    <w:p w:rsidR="00990118" w:rsidRDefault="00990118" w:rsidP="00990118">
      <w:pPr>
        <w:ind w:firstLine="709"/>
        <w:jc w:val="both"/>
      </w:pPr>
      <w:r>
        <w:t xml:space="preserve"> 2.5.3. На прилегающей территории оборудованы места для парковки автотранспортных средств, в том числе не менее одного парковочного места для парковки специальных транспортных средств инвалидов. Количество парковочных мест определяется исходя из интенсивности и количества заявителей, обратившихся в Администрацию за определенный период. Доступ заявителей к парковочным местам является бесплатным.</w:t>
      </w:r>
    </w:p>
    <w:p w:rsidR="00990118" w:rsidRDefault="00990118" w:rsidP="00990118">
      <w:pPr>
        <w:ind w:firstLine="709"/>
        <w:jc w:val="both"/>
      </w:pPr>
      <w:r>
        <w:t xml:space="preserve"> 2.5.4. Прием заявителей специалистами Администрации осуществляется в Администрации. Кабинет снабжается табличками с указанием номера кабинета и должности лица, осуществляющего прием. Место для приема заявителей должно быть снабжено стулом, иметь место для написания и размещения документов, заявлений.</w:t>
      </w:r>
    </w:p>
    <w:p w:rsidR="00990118" w:rsidRDefault="00990118" w:rsidP="00990118">
      <w:pPr>
        <w:ind w:firstLine="709"/>
        <w:jc w:val="both"/>
      </w:pPr>
      <w:r>
        <w:lastRenderedPageBreak/>
        <w:t xml:space="preserve"> 2.5.5. 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стендами. В местах ожидания имеются средства для оказания первой помощи и доступные места общего пользования (туалет). Места ожидания должны соответствовать комфортным условиям для заявителей.</w:t>
      </w:r>
    </w:p>
    <w:p w:rsidR="00990118" w:rsidRDefault="00990118" w:rsidP="00990118">
      <w:pPr>
        <w:ind w:firstLine="709"/>
        <w:jc w:val="both"/>
      </w:pPr>
      <w:r>
        <w:t xml:space="preserve"> 2.6. Другие положения, характеризующие требования к предоставлению муниципальной услуги</w:t>
      </w:r>
    </w:p>
    <w:p w:rsidR="00990118" w:rsidRDefault="00990118" w:rsidP="00990118">
      <w:pPr>
        <w:ind w:firstLine="709"/>
        <w:jc w:val="both"/>
      </w:pPr>
      <w:r>
        <w:t>2.6.1. Муниципальная услуга предоставляется бесплатно.</w:t>
      </w:r>
    </w:p>
    <w:p w:rsidR="00990118" w:rsidRDefault="00990118" w:rsidP="00990118">
      <w:pPr>
        <w:ind w:firstLine="709"/>
        <w:jc w:val="both"/>
      </w:pPr>
      <w:r>
        <w:t>2.6.2. Информирование заинтересованных лиц осуществляется бесплатно.</w:t>
      </w:r>
    </w:p>
    <w:p w:rsidR="00990118" w:rsidRDefault="00990118" w:rsidP="00990118">
      <w:pPr>
        <w:ind w:firstLine="709"/>
        <w:jc w:val="both"/>
      </w:pPr>
      <w:r>
        <w:t xml:space="preserve"> 2.7. Порядок получения консультаций о предоставлении муниципальной услуги</w:t>
      </w:r>
    </w:p>
    <w:p w:rsidR="00990118" w:rsidRDefault="00990118" w:rsidP="00990118">
      <w:pPr>
        <w:ind w:firstLine="709"/>
        <w:jc w:val="both"/>
      </w:pPr>
      <w:r>
        <w:t>2.7.1. Консультации по вопросам предоставления муниципальной услуги осуществляются специалистом при личном контакте с заявителями, а также с использованием средств почтовой, телефонной связи.</w:t>
      </w:r>
    </w:p>
    <w:p w:rsidR="00990118" w:rsidRDefault="00990118" w:rsidP="00990118">
      <w:pPr>
        <w:ind w:firstLine="709"/>
        <w:jc w:val="both"/>
      </w:pPr>
      <w:r>
        <w:t>При ответах на телефонные звонки и обращения граждан по вопросу получения муниципальной услуги специалист обязан:</w:t>
      </w:r>
    </w:p>
    <w:p w:rsidR="00990118" w:rsidRDefault="00990118" w:rsidP="00990118">
      <w:pPr>
        <w:ind w:firstLine="709"/>
        <w:jc w:val="both"/>
      </w:pPr>
      <w: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990118" w:rsidRDefault="00990118" w:rsidP="00990118">
      <w:pPr>
        <w:ind w:firstLine="709"/>
        <w:jc w:val="both"/>
      </w:pPr>
      <w:r>
        <w:t>подробно в корректной форме информировать заинтересованное лицо о порядке получения муниципальной услуги;</w:t>
      </w:r>
    </w:p>
    <w:p w:rsidR="00990118" w:rsidRDefault="00990118" w:rsidP="00990118">
      <w:pPr>
        <w:ind w:firstLine="709"/>
        <w:jc w:val="both"/>
      </w:pPr>
      <w: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990118" w:rsidRDefault="00990118" w:rsidP="00990118">
      <w:pPr>
        <w:ind w:firstLine="709"/>
        <w:jc w:val="both"/>
      </w:pPr>
      <w: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990118" w:rsidRDefault="00990118" w:rsidP="00990118">
      <w:pPr>
        <w:ind w:firstLine="709"/>
        <w:jc w:val="both"/>
      </w:pPr>
      <w:r>
        <w:t>соблюдать права и законные интересы заявителей.</w:t>
      </w:r>
    </w:p>
    <w:p w:rsidR="00990118" w:rsidRDefault="00990118" w:rsidP="00990118">
      <w:pPr>
        <w:ind w:firstLine="709"/>
        <w:jc w:val="both"/>
      </w:pPr>
      <w:r>
        <w:t>2.7.2. Консультации предоставляются по следующим вопросам:</w:t>
      </w:r>
    </w:p>
    <w:p w:rsidR="00990118" w:rsidRDefault="00990118" w:rsidP="00990118">
      <w:pPr>
        <w:ind w:firstLine="709"/>
        <w:jc w:val="both"/>
      </w:pPr>
      <w:r>
        <w:t xml:space="preserve"> - установления права заявителя на предоставление ему муниципальной услуги;</w:t>
      </w:r>
    </w:p>
    <w:p w:rsidR="00990118" w:rsidRDefault="00990118" w:rsidP="00990118">
      <w:pPr>
        <w:ind w:firstLine="709"/>
        <w:jc w:val="both"/>
      </w:pPr>
      <w:r>
        <w:t>- перечня документов, необходимых для получения муниципальной услуги;</w:t>
      </w:r>
    </w:p>
    <w:p w:rsidR="00990118" w:rsidRDefault="00990118" w:rsidP="00990118">
      <w:pPr>
        <w:ind w:firstLine="709"/>
        <w:jc w:val="both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990118" w:rsidRDefault="00990118" w:rsidP="00990118">
      <w:pPr>
        <w:ind w:firstLine="709"/>
        <w:jc w:val="both"/>
      </w:pPr>
      <w:r>
        <w:t>- времени приема заявителей и выдачи документов;</w:t>
      </w:r>
    </w:p>
    <w:p w:rsidR="00990118" w:rsidRDefault="00990118" w:rsidP="00990118">
      <w:pPr>
        <w:ind w:firstLine="709"/>
        <w:jc w:val="both"/>
      </w:pPr>
      <w:r>
        <w:t>- оснований для отказа в предоставлении муниципальной услуги;</w:t>
      </w:r>
    </w:p>
    <w:p w:rsidR="00990118" w:rsidRDefault="00990118" w:rsidP="00990118">
      <w:pPr>
        <w:ind w:firstLine="709"/>
        <w:jc w:val="both"/>
      </w:pPr>
      <w:r>
        <w:t>-порядка обжалования действий (бездействия) и решений, осуществляемых и принимаемых в ходе исполнения муниципальной услуги.</w:t>
      </w:r>
    </w:p>
    <w:p w:rsidR="00990118" w:rsidRDefault="00990118" w:rsidP="00990118">
      <w:pPr>
        <w:ind w:firstLine="709"/>
        <w:jc w:val="both"/>
      </w:pPr>
      <w:r>
        <w:t>2.7.3. Консультации и приём специалистами граждан и организаций осуществляются в соответствии с режимом работы, указанным в пункте 2.1.2 настоящего Административного регламента.</w:t>
      </w:r>
    </w:p>
    <w:p w:rsidR="00990118" w:rsidRDefault="00990118" w:rsidP="00990118">
      <w:pPr>
        <w:ind w:firstLine="709"/>
        <w:jc w:val="both"/>
      </w:pPr>
      <w:r>
        <w:t>2.8. Требования к оформлению документов, представляемых заявителями</w:t>
      </w:r>
    </w:p>
    <w:p w:rsidR="00990118" w:rsidRDefault="00990118" w:rsidP="00990118">
      <w:pPr>
        <w:ind w:firstLine="709"/>
        <w:jc w:val="both"/>
      </w:pPr>
      <w:r>
        <w:t xml:space="preserve">2.8.1. В заявлении указываются следующие обязательные характеристики: </w:t>
      </w:r>
    </w:p>
    <w:p w:rsidR="00990118" w:rsidRDefault="00990118" w:rsidP="00990118">
      <w:pPr>
        <w:ind w:firstLine="709"/>
        <w:jc w:val="both"/>
      </w:pPr>
      <w:r>
        <w:t xml:space="preserve">фамилия, имя, отчество; </w:t>
      </w:r>
    </w:p>
    <w:p w:rsidR="00990118" w:rsidRDefault="00990118" w:rsidP="00990118">
      <w:pPr>
        <w:ind w:firstLine="709"/>
        <w:jc w:val="both"/>
      </w:pPr>
      <w:r>
        <w:t>адрес места жительства;</w:t>
      </w:r>
    </w:p>
    <w:p w:rsidR="00990118" w:rsidRDefault="00990118" w:rsidP="00990118">
      <w:pPr>
        <w:ind w:firstLine="709"/>
        <w:jc w:val="both"/>
      </w:pPr>
      <w:r>
        <w:t xml:space="preserve">паспортные данные; </w:t>
      </w:r>
    </w:p>
    <w:p w:rsidR="00990118" w:rsidRDefault="00990118" w:rsidP="00990118">
      <w:pPr>
        <w:ind w:firstLine="709"/>
        <w:jc w:val="both"/>
      </w:pPr>
      <w:r>
        <w:t>контактный телефон;</w:t>
      </w:r>
    </w:p>
    <w:p w:rsidR="00990118" w:rsidRDefault="00990118" w:rsidP="00990118">
      <w:pPr>
        <w:ind w:firstLine="709"/>
        <w:jc w:val="both"/>
      </w:pPr>
      <w:r>
        <w:t>все зарегистрированные в данном помещении</w:t>
      </w:r>
    </w:p>
    <w:p w:rsidR="00990118" w:rsidRDefault="00990118" w:rsidP="00990118">
      <w:pPr>
        <w:ind w:firstLine="709"/>
        <w:jc w:val="both"/>
      </w:pPr>
      <w:r>
        <w:t>2.8.2. Заявление заполняется от руки.</w:t>
      </w:r>
    </w:p>
    <w:p w:rsidR="00990118" w:rsidRDefault="00990118" w:rsidP="00990118">
      <w:pPr>
        <w:ind w:firstLine="709"/>
        <w:jc w:val="both"/>
      </w:pPr>
      <w:r>
        <w:t>2.8.3.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990118" w:rsidRDefault="00990118" w:rsidP="00990118">
      <w:pPr>
        <w:ind w:firstLine="709"/>
        <w:jc w:val="both"/>
      </w:pPr>
      <w:r>
        <w:t>2.8.4. Копии документов, указанных в пункте 2.2.2. настоящего административного регламента должны быть пронумерованы, заверены подписью специалиста.</w:t>
      </w:r>
    </w:p>
    <w:p w:rsidR="00990118" w:rsidRDefault="00990118" w:rsidP="00990118">
      <w:pPr>
        <w:ind w:firstLine="709"/>
        <w:jc w:val="both"/>
      </w:pPr>
      <w:r>
        <w:lastRenderedPageBreak/>
        <w:t xml:space="preserve"> </w:t>
      </w:r>
    </w:p>
    <w:p w:rsidR="00990118" w:rsidRDefault="00990118" w:rsidP="00990118">
      <w:pPr>
        <w:ind w:firstLine="709"/>
        <w:jc w:val="both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</w:pPr>
      <w:r>
        <w:t>Описание последовательности прохождения процедуры предоставления муници</w:t>
      </w:r>
      <w:r>
        <w:softHyphen/>
        <w:t>пальной услуги, предоставлено в блок-схеме (Приложение № 1 к Административному рег</w:t>
      </w:r>
      <w:r>
        <w:softHyphen/>
        <w:t>ламенту).</w:t>
      </w:r>
    </w:p>
    <w:p w:rsidR="00990118" w:rsidRDefault="00990118" w:rsidP="00990118">
      <w:pPr>
        <w:ind w:firstLine="709"/>
        <w:jc w:val="both"/>
      </w:pPr>
      <w:r>
        <w:t xml:space="preserve"> 3.1.Предоставление муниципальной услуги включает в себя следующие административные процедуры:</w:t>
      </w:r>
    </w:p>
    <w:p w:rsidR="00990118" w:rsidRDefault="00990118" w:rsidP="00990118">
      <w:pPr>
        <w:ind w:firstLine="709"/>
        <w:jc w:val="both"/>
      </w:pPr>
      <w:r>
        <w:t>- прием заявления, прием документов;</w:t>
      </w:r>
    </w:p>
    <w:p w:rsidR="00990118" w:rsidRDefault="00990118" w:rsidP="00990118">
      <w:pPr>
        <w:ind w:firstLine="709"/>
        <w:jc w:val="both"/>
      </w:pPr>
      <w:r>
        <w:t>- рассмотрение заявления;</w:t>
      </w:r>
    </w:p>
    <w:p w:rsidR="00990118" w:rsidRDefault="00990118" w:rsidP="00990118">
      <w:pPr>
        <w:ind w:firstLine="709"/>
        <w:jc w:val="both"/>
      </w:pPr>
      <w:r>
        <w:t>- оформление отказа в предоставлении муниципальной услуги;</w:t>
      </w:r>
    </w:p>
    <w:p w:rsidR="00990118" w:rsidRDefault="00990118" w:rsidP="00990118">
      <w:pPr>
        <w:ind w:firstLine="709"/>
        <w:jc w:val="both"/>
      </w:pPr>
      <w:r>
        <w:t>- подготовка итоговых документов;</w:t>
      </w:r>
    </w:p>
    <w:p w:rsidR="00990118" w:rsidRDefault="00990118" w:rsidP="00990118">
      <w:pPr>
        <w:ind w:firstLine="709"/>
        <w:jc w:val="both"/>
      </w:pPr>
      <w:r>
        <w:t>- оформление правоотношений с заявителем.</w:t>
      </w:r>
    </w:p>
    <w:p w:rsidR="00990118" w:rsidRDefault="00990118" w:rsidP="00990118">
      <w:pPr>
        <w:ind w:firstLine="709"/>
        <w:jc w:val="both"/>
      </w:pPr>
      <w:r>
        <w:t xml:space="preserve"> 3.2. Прием заявлений, документов.</w:t>
      </w:r>
    </w:p>
    <w:p w:rsidR="00990118" w:rsidRDefault="00990118" w:rsidP="00990118">
      <w:pPr>
        <w:ind w:firstLine="709"/>
        <w:jc w:val="both"/>
      </w:pPr>
      <w:r>
        <w:t>3.2.1. 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муниципальной услуги.</w:t>
      </w:r>
    </w:p>
    <w:p w:rsidR="00990118" w:rsidRDefault="00990118" w:rsidP="00990118">
      <w:pPr>
        <w:ind w:firstLine="709"/>
        <w:jc w:val="both"/>
      </w:pPr>
      <w:r>
        <w:t>3.2.2. 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личность, полномочия заявителя, в том числе полномочия представителя правообладателя действовать от его имени.</w:t>
      </w:r>
    </w:p>
    <w:p w:rsidR="00990118" w:rsidRDefault="00990118" w:rsidP="00990118">
      <w:pPr>
        <w:ind w:firstLine="709"/>
        <w:jc w:val="both"/>
      </w:pPr>
      <w:r>
        <w:t>3.2.3. Сотрудник, уполномоченный на прием заявлений, проверяет наличие всех документов,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услуги.</w:t>
      </w:r>
    </w:p>
    <w:p w:rsidR="00990118" w:rsidRDefault="00990118" w:rsidP="00990118">
      <w:pPr>
        <w:ind w:firstLine="709"/>
        <w:jc w:val="both"/>
      </w:pPr>
      <w:r>
        <w:t>3.2.4. Сотрудник, уполномоченный на прием заявлений, проверяет соответствие представленных документов требованиям, определяемым настоящего Регламента.</w:t>
      </w:r>
    </w:p>
    <w:p w:rsidR="00990118" w:rsidRDefault="00990118" w:rsidP="00990118">
      <w:pPr>
        <w:ind w:firstLine="709"/>
        <w:jc w:val="both"/>
      </w:pPr>
      <w:r>
        <w:t xml:space="preserve">Сотрудник, уполномоченный на прием заявлений, сличает представленные экземпляры оригиналов и копий документов (в том числе нотариально удостоверенные) друг с другом. </w:t>
      </w:r>
    </w:p>
    <w:p w:rsidR="00990118" w:rsidRDefault="00990118" w:rsidP="00990118">
      <w:pPr>
        <w:ind w:firstLine="709"/>
        <w:jc w:val="both"/>
      </w:pPr>
      <w:r>
        <w:t>3.2.5. При установлении фактов отсутствия необходимых документов, несоответствия представленных документов требованиям, указанным в настоящем Регламенте, сотрудник, уполномоченный на прием заявлений,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990118" w:rsidRDefault="00990118" w:rsidP="00990118">
      <w:pPr>
        <w:ind w:firstLine="709"/>
        <w:jc w:val="both"/>
      </w:pPr>
      <w:r>
        <w:t>- 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990118" w:rsidRDefault="00990118" w:rsidP="00990118">
      <w:pPr>
        <w:ind w:firstLine="709"/>
        <w:jc w:val="both"/>
      </w:pPr>
      <w:r>
        <w:t>- 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990118" w:rsidRDefault="00990118" w:rsidP="00990118">
      <w:pPr>
        <w:ind w:firstLine="709"/>
        <w:jc w:val="both"/>
      </w:pPr>
      <w:r>
        <w:t>3.2.6. Заявление на приватизацию квартиры (дома) заполняется в простой письменной форме в присутствии сотрудника, уполномоченного на прием заявлений (приложение № 2), записи в заявлении производятся разборчиво, синей, фиолетовой или черной пастой (чернилами).</w:t>
      </w:r>
    </w:p>
    <w:p w:rsidR="00990118" w:rsidRDefault="00990118" w:rsidP="00990118">
      <w:pPr>
        <w:ind w:firstLine="709"/>
        <w:jc w:val="both"/>
      </w:pPr>
      <w:r>
        <w:t>3.2.7. Общий максимальный срок приема документов от физических лиц и их представителей не может превышать 30 минут при приеме документов на предоставление прав на одно жилое помещение.</w:t>
      </w:r>
    </w:p>
    <w:p w:rsidR="00990118" w:rsidRDefault="00990118" w:rsidP="00990118">
      <w:pPr>
        <w:ind w:firstLine="709"/>
        <w:jc w:val="both"/>
      </w:pPr>
      <w:r>
        <w:lastRenderedPageBreak/>
        <w:t>3.2.8. Сотрудник, уполномоченный на прием заявлений, принимает полный пакет документов, необходимых для приватизации и выдает на руки потребителю расписку с датой выдачи готовых документов (приложение № 3).</w:t>
      </w:r>
    </w:p>
    <w:p w:rsidR="00990118" w:rsidRDefault="00990118" w:rsidP="00990118">
      <w:pPr>
        <w:ind w:firstLine="709"/>
        <w:jc w:val="both"/>
      </w:pPr>
      <w:r>
        <w:t>3.2.9. Сотрудник, в компетенцию которого входит прием, обработка, регистрация и распределение поступающей корреспонденции, осуществляет регистрацию заявления.</w:t>
      </w:r>
    </w:p>
    <w:p w:rsidR="00990118" w:rsidRDefault="00990118" w:rsidP="00990118">
      <w:pPr>
        <w:ind w:firstLine="709"/>
        <w:jc w:val="both"/>
      </w:pPr>
      <w:r>
        <w:t>3.3. Рассмотрение заявления</w:t>
      </w:r>
    </w:p>
    <w:p w:rsidR="00990118" w:rsidRDefault="00990118" w:rsidP="00990118">
      <w:pPr>
        <w:ind w:firstLine="709"/>
        <w:jc w:val="both"/>
      </w:pPr>
      <w:r>
        <w:t xml:space="preserve">3.3.1. Основанием для начала процедуры оформления договора на передачу в собственность граждан квартиры (дома) является получение исполнителем заявления пакета документов, необходимых для приватизации. </w:t>
      </w:r>
    </w:p>
    <w:p w:rsidR="00990118" w:rsidRDefault="00990118" w:rsidP="00990118">
      <w:pPr>
        <w:ind w:firstLine="709"/>
        <w:jc w:val="both"/>
      </w:pPr>
      <w:r>
        <w:t>3.3.2. Сотрудник, уполномоченный на производство по заявлению, проверяет действительность правоустанавливающих и иных необходимых для оказания услуги документов.</w:t>
      </w:r>
    </w:p>
    <w:p w:rsidR="00990118" w:rsidRDefault="00990118" w:rsidP="00990118">
      <w:pPr>
        <w:ind w:firstLine="709"/>
        <w:jc w:val="both"/>
      </w:pPr>
      <w:r>
        <w:t xml:space="preserve"> 3.3.3. Сотрудник, уполномоченный на производство по заявлению, готовит оформление договора на приватизацию квартиры (дома), находящейся (</w:t>
      </w:r>
      <w:proofErr w:type="spellStart"/>
      <w:r>
        <w:t>щегося</w:t>
      </w:r>
      <w:proofErr w:type="spellEnd"/>
      <w:r>
        <w:t>) в муниципальной собственности.</w:t>
      </w:r>
    </w:p>
    <w:p w:rsidR="00990118" w:rsidRDefault="00990118" w:rsidP="00990118">
      <w:pPr>
        <w:ind w:firstLine="709"/>
        <w:jc w:val="both"/>
      </w:pPr>
      <w:r>
        <w:t xml:space="preserve"> 3.4. Подготовка итоговых документов на передачу в собственность граждан квартиры (дома)</w:t>
      </w:r>
    </w:p>
    <w:p w:rsidR="00990118" w:rsidRDefault="00990118" w:rsidP="00990118">
      <w:pPr>
        <w:ind w:firstLine="709"/>
        <w:jc w:val="both"/>
      </w:pPr>
      <w:r>
        <w:t>3.4.1. Передача жилых помещений в собственность граждан оформляется договором передачи, заключаемым Администрацией сельского поселения с гражданами, получающих жилое помещение.</w:t>
      </w:r>
    </w:p>
    <w:p w:rsidR="00990118" w:rsidRDefault="00990118" w:rsidP="00990118">
      <w:pPr>
        <w:ind w:firstLine="709"/>
        <w:jc w:val="both"/>
      </w:pPr>
      <w:r>
        <w:t xml:space="preserve">3.4.2. По истечении двух месяцев с момента подачи </w:t>
      </w:r>
      <w:proofErr w:type="gramStart"/>
      <w:r>
        <w:t>заявления</w:t>
      </w:r>
      <w:proofErr w:type="gramEnd"/>
      <w:r>
        <w:t xml:space="preserve"> будущие собственники жилого помещения, участники приватизации в Администрации сельского поселения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 в Новодеревеньковском отделе Управления Федеральной государственной регистрации, кадастра и картографии по Орловской области.</w:t>
      </w:r>
    </w:p>
    <w:p w:rsidR="00990118" w:rsidRDefault="00990118" w:rsidP="00990118">
      <w:pPr>
        <w:ind w:firstLine="709"/>
        <w:jc w:val="both"/>
      </w:pPr>
      <w:r>
        <w:t>3.5. Иные процедуры</w:t>
      </w:r>
    </w:p>
    <w:p w:rsidR="00990118" w:rsidRDefault="00990118" w:rsidP="00990118">
      <w:pPr>
        <w:ind w:firstLine="709"/>
        <w:jc w:val="both"/>
      </w:pPr>
      <w:r>
        <w:t>3.5.1. Порядок архивирования документов.</w:t>
      </w:r>
    </w:p>
    <w:p w:rsidR="00990118" w:rsidRDefault="00990118" w:rsidP="00990118">
      <w:pPr>
        <w:ind w:firstLine="709"/>
        <w:jc w:val="both"/>
      </w:pPr>
      <w:r>
        <w:t>3.5.1.1. Администрация сельского поселения хранит все архивные документы на приватизированные жилые помещения:</w:t>
      </w:r>
    </w:p>
    <w:p w:rsidR="00990118" w:rsidRDefault="00990118" w:rsidP="00990118">
      <w:pPr>
        <w:ind w:firstLine="709"/>
        <w:jc w:val="both"/>
      </w:pPr>
      <w:r>
        <w:t xml:space="preserve">- договор передачи жилого помещения в собственность граждан </w:t>
      </w:r>
    </w:p>
    <w:p w:rsidR="00990118" w:rsidRDefault="00990118" w:rsidP="00990118">
      <w:pPr>
        <w:ind w:firstLine="709"/>
        <w:jc w:val="both"/>
      </w:pPr>
      <w:r>
        <w:t>- заявление (приложения № 2)</w:t>
      </w:r>
    </w:p>
    <w:p w:rsidR="00990118" w:rsidRDefault="00990118" w:rsidP="00990118">
      <w:pPr>
        <w:ind w:firstLine="709"/>
        <w:jc w:val="both"/>
      </w:pPr>
      <w:r>
        <w:t>- ордер, либо договор социального найма</w:t>
      </w:r>
    </w:p>
    <w:p w:rsidR="00990118" w:rsidRDefault="00990118" w:rsidP="00990118">
      <w:pPr>
        <w:ind w:firstLine="709"/>
        <w:jc w:val="both"/>
      </w:pPr>
      <w:r>
        <w:t xml:space="preserve">- Справку о составе </w:t>
      </w:r>
      <w:proofErr w:type="gramStart"/>
      <w:r>
        <w:t>проживающих</w:t>
      </w:r>
      <w:proofErr w:type="gramEnd"/>
    </w:p>
    <w:p w:rsidR="00990118" w:rsidRDefault="00990118" w:rsidP="00990118">
      <w:pPr>
        <w:ind w:firstLine="709"/>
        <w:jc w:val="both"/>
      </w:pPr>
      <w:r>
        <w:t>- Справку о регистрации по месту жительства</w:t>
      </w:r>
    </w:p>
    <w:p w:rsidR="00990118" w:rsidRDefault="00990118" w:rsidP="00990118">
      <w:pPr>
        <w:ind w:firstLine="709"/>
        <w:jc w:val="both"/>
      </w:pPr>
      <w:r>
        <w:t>- Справку об использовании (не использовании) права на приватизацию.</w:t>
      </w:r>
    </w:p>
    <w:p w:rsidR="00990118" w:rsidRDefault="00990118" w:rsidP="00990118">
      <w:pPr>
        <w:ind w:firstLine="709"/>
        <w:jc w:val="both"/>
      </w:pPr>
      <w:r>
        <w:t>- Ксерокопии документов, удостоверяющих личности всех зарегистрированных граждан</w:t>
      </w:r>
    </w:p>
    <w:p w:rsidR="00990118" w:rsidRDefault="00990118" w:rsidP="00990118">
      <w:pPr>
        <w:ind w:firstLine="709"/>
        <w:jc w:val="both"/>
      </w:pPr>
      <w:r>
        <w:t>- Согласие, нотариально заверенное членов семьи, изъявивших желание не участвовать в приватизации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 xml:space="preserve">4. ФОРМЫ </w:t>
      </w:r>
      <w:proofErr w:type="gramStart"/>
      <w:r>
        <w:rPr>
          <w:rFonts w:cs="Arial"/>
          <w:b/>
          <w:bCs/>
          <w:sz w:val="28"/>
          <w:szCs w:val="26"/>
        </w:rPr>
        <w:t>КОНТРОЛЯ ЗА</w:t>
      </w:r>
      <w:proofErr w:type="gramEnd"/>
      <w:r>
        <w:rPr>
          <w:rFonts w:cs="Arial"/>
          <w:b/>
          <w:bCs/>
          <w:sz w:val="28"/>
          <w:szCs w:val="26"/>
        </w:rPr>
        <w:t xml:space="preserve"> ИСПОЛНЕНИЕМ АДМИНИСТРАТИВНОГО РЕГЛАМЕНТА 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специалистом последовательности выполнения административных процедур, определенных настоящим Административным регламентом, осуществляется главой поселения.</w:t>
      </w:r>
    </w:p>
    <w:p w:rsidR="00990118" w:rsidRDefault="00990118" w:rsidP="00990118">
      <w:pPr>
        <w:ind w:firstLine="709"/>
        <w:jc w:val="both"/>
      </w:pPr>
      <w:r>
        <w:t>Текущий контроль осуществляется путем проведения главой поселения,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Орловской области, а также органов местного самоуправления сельского поселения.</w:t>
      </w:r>
    </w:p>
    <w:p w:rsidR="00990118" w:rsidRDefault="00990118" w:rsidP="00990118">
      <w:pPr>
        <w:ind w:firstLine="709"/>
        <w:jc w:val="both"/>
      </w:pPr>
      <w:r>
        <w:lastRenderedPageBreak/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Проверки могут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990118" w:rsidRDefault="00990118" w:rsidP="00990118">
      <w:pPr>
        <w:ind w:firstLine="709"/>
        <w:jc w:val="both"/>
      </w:pPr>
      <w:r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  <w:rPr>
          <w:rFonts w:cs="Arial"/>
          <w:b/>
          <w:bCs/>
          <w:sz w:val="28"/>
          <w:szCs w:val="26"/>
        </w:rPr>
      </w:pPr>
      <w:r>
        <w:rPr>
          <w:rFonts w:cs="Arial"/>
          <w:b/>
          <w:bCs/>
          <w:sz w:val="28"/>
          <w:szCs w:val="26"/>
        </w:rPr>
        <w:t>5. ДОСУДЕБНЫЙ (ВНЕСУДЕБНЫЙ) ПОРЯДОК ОБЖАЛОВАНИЯ РЕШЕНИЙ И ДЕЙСТВИЙ (БЕЗДЕЙСТВИЯ) СПЕЦИАЛИСТОВ ОТДЕЛА ПО УПРАВЛЕНИЮ ИМУЩЕСТВОМ</w:t>
      </w:r>
    </w:p>
    <w:p w:rsidR="00990118" w:rsidRDefault="00990118" w:rsidP="00990118">
      <w:pPr>
        <w:ind w:firstLine="709"/>
        <w:jc w:val="both"/>
      </w:pPr>
    </w:p>
    <w:p w:rsidR="00990118" w:rsidRDefault="00990118" w:rsidP="00990118">
      <w:pPr>
        <w:ind w:firstLine="709"/>
        <w:jc w:val="both"/>
      </w:pPr>
      <w:r>
        <w:t xml:space="preserve">Любое заинтересованное лицо в соответствии с </w:t>
      </w:r>
      <w:hyperlink r:id="rId14" w:tgtFrame="Logical" w:history="1">
        <w:r>
          <w:rPr>
            <w:rStyle w:val="a3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>
        <w:t xml:space="preserve"> имеет право обжаловать действия (бездействия) специалистов администрации в ходе предоставления ими муниципальной услуги в досудебном порядке, если такие действия (бездействия) нарушают права и законные интересы заявителя на предоставление услуги.</w:t>
      </w:r>
    </w:p>
    <w:p w:rsidR="00990118" w:rsidRDefault="00990118" w:rsidP="00990118">
      <w:pPr>
        <w:ind w:firstLine="709"/>
        <w:jc w:val="both"/>
      </w:pPr>
      <w:r>
        <w:t> При досудебном обжаловании гражданин может обратиться с жалобой лично (устно) или направить письменное предложение, заявление или жалобу главе администрации - на действия (бездействие) подчиненных ему специалистов.</w:t>
      </w:r>
    </w:p>
    <w:p w:rsidR="00990118" w:rsidRDefault="00990118" w:rsidP="00990118">
      <w:pPr>
        <w:ind w:firstLine="709"/>
        <w:jc w:val="both"/>
      </w:pPr>
      <w:r>
        <w:t xml:space="preserve">Срок рассмотрения обращений граждан – в течение 30 дней. </w:t>
      </w:r>
    </w:p>
    <w:p w:rsidR="00990118" w:rsidRDefault="00990118" w:rsidP="00990118">
      <w:pPr>
        <w:ind w:firstLine="709"/>
        <w:jc w:val="both"/>
      </w:pPr>
      <w:r>
        <w:t>В исключительных случаях глава администрации вправе продлить срок рассмотрения жалобы не более</w:t>
      </w:r>
      <w:proofErr w:type="gramStart"/>
      <w:r>
        <w:t>,</w:t>
      </w:r>
      <w:proofErr w:type="gramEnd"/>
      <w:r>
        <w:t xml:space="preserve"> чем на 30 дней, уведомив о продлении срока рассмотрения заявителя, направившего жалобу. Глава организует и проводит личный прием граждан (заявителей) в соответствии с графиком работы администрации. При личном приеме гражданин предъявляет документ, удостоверяющий его личность.</w:t>
      </w:r>
    </w:p>
    <w:p w:rsidR="00990118" w:rsidRDefault="00990118" w:rsidP="00990118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может быть устно в ходе личного приема. В остальных случаях дается письменный ответ по существу поставленных в обращении вопросов.</w:t>
      </w:r>
    </w:p>
    <w:p w:rsidR="00990118" w:rsidRDefault="00990118" w:rsidP="00990118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специалиста, гражданину дается разъяснение, куда и в каком порядке ему следует обратиться.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90118" w:rsidRDefault="00990118" w:rsidP="00990118">
      <w:pPr>
        <w:ind w:firstLine="709"/>
        <w:jc w:val="both"/>
      </w:pPr>
      <w: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990118" w:rsidRDefault="00990118" w:rsidP="00990118">
      <w:pPr>
        <w:ind w:firstLine="709"/>
        <w:jc w:val="both"/>
      </w:pPr>
      <w:r>
        <w:t>В письменном обращении гражданин указывает:</w:t>
      </w:r>
    </w:p>
    <w:p w:rsidR="00990118" w:rsidRDefault="00990118" w:rsidP="00990118">
      <w:pPr>
        <w:ind w:firstLine="709"/>
        <w:jc w:val="both"/>
      </w:pPr>
      <w:proofErr w:type="gramStart"/>
      <w:r>
        <w:t>наименование органа, в который направляет письменное обращение, или фамилию, имя, отчество специалиста, которому адресовано заявление, а также свои фамилию, имя, отчество (последнее - при наличии), для юридического лица – его полное наименование, почтовый адрес, по которому должны быть направлены ответ или уведомление о переадресации обращения, излагает суть обращения (предложения, заявления или жалобы) и ставит личную подпись и дату, наименование должности, фамилию, имя</w:t>
      </w:r>
      <w:proofErr w:type="gramEnd"/>
      <w:r>
        <w:t xml:space="preserve"> </w:t>
      </w:r>
      <w:proofErr w:type="gramStart"/>
      <w:r>
        <w:t xml:space="preserve">и отчество специалиста, решение, действие (бездействие) которого обжалуется (при наличии информации); суть </w:t>
      </w:r>
      <w:r>
        <w:lastRenderedPageBreak/>
        <w:t>(обстоятельства) обжалуемого действия (бездействия), основания, по которым заявитель считает, что нарушены его права, свободы и законное интересы, созданы препятствия к их реализации либо незаконно возложена не предусмотренная Регламентом обязанность;</w:t>
      </w:r>
      <w:proofErr w:type="gramEnd"/>
    </w:p>
    <w:p w:rsidR="00990118" w:rsidRDefault="00990118" w:rsidP="00990118">
      <w:pPr>
        <w:ind w:firstLine="709"/>
        <w:jc w:val="both"/>
      </w:pPr>
      <w:r>
        <w:t>иные сведения, документы и материалы либо их копии, имеющие отношение к существу обращения, которые заявитель считает необходимым сообщить.</w:t>
      </w:r>
    </w:p>
    <w:p w:rsidR="00990118" w:rsidRDefault="00990118" w:rsidP="00990118">
      <w:pPr>
        <w:ind w:firstLine="709"/>
        <w:jc w:val="both"/>
      </w:pPr>
      <w:r>
        <w:t>-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990118" w:rsidRDefault="00990118" w:rsidP="00990118">
      <w:pPr>
        <w:ind w:firstLine="709"/>
        <w:jc w:val="both"/>
      </w:pPr>
      <w:r>
        <w:t xml:space="preserve"> Письменный ответ, содержащий результаты рассмотрения письменного обращения, направляется заявителю способом, указанным в письменном обращении, с предварительным информированием по телефону или по электронной почте.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90118" w:rsidRDefault="00990118" w:rsidP="00990118">
      <w:pPr>
        <w:ind w:firstLine="709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990118" w:rsidRDefault="00990118" w:rsidP="00990118">
      <w:pPr>
        <w:ind w:firstLine="709"/>
        <w:jc w:val="both"/>
      </w:pPr>
      <w:r>
        <w:t>- Заявители вправе обжаловать в судебном порядке действия (бездействие) и отказ в предоставлении муниципальной услуги.</w:t>
      </w:r>
    </w:p>
    <w:p w:rsidR="00990118" w:rsidRDefault="00990118" w:rsidP="00990118"/>
    <w:p w:rsidR="00990118" w:rsidRDefault="00990118" w:rsidP="00990118"/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right"/>
        <w:rPr>
          <w:b/>
        </w:rPr>
      </w:pPr>
      <w:r>
        <w:rPr>
          <w:b/>
        </w:rPr>
        <w:t>Приложение 1</w:t>
      </w:r>
    </w:p>
    <w:p w:rsidR="00990118" w:rsidRDefault="00990118" w:rsidP="00990118">
      <w:pPr>
        <w:ind w:left="567"/>
        <w:jc w:val="right"/>
        <w:rPr>
          <w:b/>
        </w:rPr>
      </w:pPr>
      <w:r>
        <w:rPr>
          <w:b/>
        </w:rPr>
        <w:t>к Административному регламенту</w:t>
      </w:r>
    </w:p>
    <w:p w:rsidR="00990118" w:rsidRDefault="00990118" w:rsidP="00990118">
      <w:pPr>
        <w:ind w:left="567"/>
        <w:jc w:val="right"/>
      </w:pPr>
    </w:p>
    <w:p w:rsidR="00990118" w:rsidRDefault="00990118" w:rsidP="00990118">
      <w:pPr>
        <w:ind w:left="567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БЛОК – СХЕМА ПОСЛЕДОВАТЕЛЬНОСТИ ДЕЙСТВИЙ </w:t>
      </w:r>
    </w:p>
    <w:p w:rsidR="00990118" w:rsidRDefault="00CA6951" w:rsidP="0099011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8"/>
          <w:shd w:val="clear" w:color="auto" w:fill="FFFF00"/>
        </w:rPr>
      </w:pPr>
      <w:r w:rsidRPr="00CA6951">
        <w:pict>
          <v:line id="_x0000_s1031" style="position:absolute;left:0;text-align:left;z-index:251648512" from="239.7pt,59.1pt" to="239.7pt,77.1pt" strokeweight=".26mm">
            <v:stroke endarrow="block" joinstyle="miter"/>
          </v:line>
        </w:pict>
      </w:r>
      <w:r w:rsidRPr="00CA6951">
        <w:pict>
          <v:oval id="_x0000_s1042" style="position:absolute;left:0;text-align:left;margin-left:130.2pt;margin-top:12.6pt;width:226.5pt;height:38.25pt;z-index:251649536" strokeweight=".26mm">
            <v:fill color2="black"/>
            <v:stroke joinstyle="miter"/>
            <v:textbox style="mso-next-textbox:#_x0000_s1042;mso-rotate-with-shape:t">
              <w:txbxContent>
                <w:p w:rsidR="00990118" w:rsidRDefault="00990118" w:rsidP="00990118">
                  <w:pPr>
                    <w:autoSpaceDE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Обращение заявителей, </w:t>
                  </w:r>
                </w:p>
                <w:p w:rsidR="00990118" w:rsidRDefault="00990118" w:rsidP="00990118">
                  <w:pPr>
                    <w:autoSpaceDE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п.п. 2.2., 3.2.</w:t>
                  </w:r>
                </w:p>
                <w:p w:rsidR="00990118" w:rsidRDefault="00990118" w:rsidP="00990118">
                  <w:pPr>
                    <w:jc w:val="center"/>
                  </w:pPr>
                </w:p>
                <w:p w:rsidR="00990118" w:rsidRDefault="00990118" w:rsidP="00990118"/>
              </w:txbxContent>
            </v:textbox>
          </v:oval>
        </w:pict>
      </w:r>
    </w:p>
    <w:p w:rsidR="00990118" w:rsidRDefault="00990118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hd w:val="clear" w:color="auto" w:fill="FFFF00"/>
        </w:rPr>
      </w:pPr>
    </w:p>
    <w:p w:rsidR="00990118" w:rsidRDefault="00990118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hd w:val="clear" w:color="auto" w:fill="FFFF00"/>
        </w:rPr>
      </w:pPr>
    </w:p>
    <w:p w:rsidR="00990118" w:rsidRDefault="00990118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hd w:val="clear" w:color="auto" w:fill="FFFF00"/>
        </w:rPr>
      </w:pPr>
    </w:p>
    <w:p w:rsidR="00990118" w:rsidRDefault="00990118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hd w:val="clear" w:color="auto" w:fill="FFFF00"/>
        </w:rPr>
      </w:pPr>
    </w:p>
    <w:p w:rsidR="00990118" w:rsidRDefault="00CA6951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hd w:val="clear" w:color="auto" w:fill="FFFF00"/>
        </w:rPr>
      </w:pPr>
      <w:r w:rsidRPr="00CA6951">
        <w:pict>
          <v:oval id="_x0000_s1027" style="position:absolute;left:0;text-align:left;margin-left:527.25pt;margin-top:302.2pt;width:186.75pt;height:54pt;z-index:251650560" strokeweight=".26mm">
            <v:fill color2="black"/>
            <v:stroke joinstyle="miter"/>
            <v:textbox style="mso-next-textbox:#_x0000_s1027;mso-rotate-with-shape:t">
              <w:txbxContent>
                <w:p w:rsidR="00990118" w:rsidRDefault="00990118" w:rsidP="009901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Выдача застройщику </w:t>
                  </w:r>
                </w:p>
                <w:p w:rsidR="00990118" w:rsidRDefault="00990118" w:rsidP="009901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разрешения под роспись</w:t>
                  </w:r>
                </w:p>
                <w:p w:rsidR="00990118" w:rsidRDefault="00990118" w:rsidP="009901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п.3.1.4</w:t>
                  </w:r>
                </w:p>
              </w:txbxContent>
            </v:textbox>
          </v:oval>
        </w:pict>
      </w:r>
      <w:r w:rsidRPr="00CA6951">
        <w:pict>
          <v:oval id="_x0000_s1026" style="position:absolute;left:0;text-align:left;margin-left:117.45pt;margin-top:394.65pt;width:223.5pt;height:54.75pt;z-index:251651584" strokeweight=".26mm">
            <v:fill color2="black"/>
            <v:stroke joinstyle="miter"/>
            <v:textbox style="mso-next-textbox:#_x0000_s1026;mso-rotate-with-shape:t">
              <w:txbxContent>
                <w:p w:rsidR="00990118" w:rsidRDefault="00990118" w:rsidP="0099011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Заключение договора на передачу жилого помещения в собственность граждан</w:t>
                  </w:r>
                </w:p>
                <w:p w:rsidR="00990118" w:rsidRDefault="00990118" w:rsidP="0099011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п.п. 3.5.2</w:t>
                  </w:r>
                </w:p>
              </w:txbxContent>
            </v:textbox>
          </v:oval>
        </w:pict>
      </w:r>
      <w:r w:rsidRPr="00CA69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85pt;margin-top:168.4pt;width:217.5pt;height:43.45pt;z-index:251652608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990118" w:rsidRDefault="00990118" w:rsidP="00990118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Проверка документов на соответствие требованиям, установленным законодательством, п.п. 3.2.4</w:t>
                  </w:r>
                </w:p>
                <w:p w:rsidR="00990118" w:rsidRDefault="00990118" w:rsidP="00990118">
                  <w:pPr>
                    <w:pStyle w:val="32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A6951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93.45pt;margin-top:52.55pt;width:294.75pt;height:116.25pt;z-index:251653632" strokeweight=".26mm">
            <v:fill color2="black"/>
            <v:textbox style="mso-next-textbox:#_x0000_s1029;mso-rotate-with-shape:t">
              <w:txbxContent>
                <w:p w:rsidR="00990118" w:rsidRDefault="00990118" w:rsidP="009901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      </w:r>
                </w:p>
              </w:txbxContent>
            </v:textbox>
          </v:shape>
        </w:pict>
      </w:r>
      <w:r w:rsidRPr="00CA6951">
        <w:pict>
          <v:shape id="_x0000_s1030" type="#_x0000_t202" style="position:absolute;left:0;text-align:left;margin-left:139.6pt;margin-top:-.5pt;width:217.5pt;height:34.8pt;z-index:25165465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990118" w:rsidRDefault="00990118" w:rsidP="0099011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прием и регистрация заявления с приложением документов, п.3.2.</w:t>
                  </w:r>
                </w:p>
              </w:txbxContent>
            </v:textbox>
          </v:shape>
        </w:pict>
      </w:r>
      <w:r w:rsidRPr="00CA6951">
        <w:pict>
          <v:shape id="_x0000_s1032" type="#_x0000_t202" style="position:absolute;left:0;text-align:left;margin-left:250.6pt;margin-top:168.4pt;width:217.5pt;height:43.45pt;z-index:251655680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990118" w:rsidRDefault="00990118" w:rsidP="00990118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Оформление отказа п.3.4</w:t>
                  </w:r>
                </w:p>
              </w:txbxContent>
            </v:textbox>
          </v:shape>
        </w:pict>
      </w:r>
      <w:r w:rsidRPr="00CA69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2.45pt;margin-top:211.45pt;width:.15pt;height:34.8pt;z-index:251656704" o:connectortype="straight" strokeweight=".26mm">
            <v:stroke endarrow="block" joinstyle="miter"/>
          </v:shape>
        </w:pict>
      </w:r>
      <w:r w:rsidRPr="00CA6951">
        <w:pict>
          <v:shape id="_x0000_s1034" type="#_x0000_t202" style="position:absolute;left:0;text-align:left;margin-left:3.85pt;margin-top:245.65pt;width:217.5pt;height:47.2pt;z-index:251657728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990118" w:rsidRDefault="00990118" w:rsidP="00990118">
                  <w:pPr>
                    <w:pStyle w:val="32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Рассмотрение заявлений </w:t>
                  </w:r>
                </w:p>
                <w:p w:rsidR="00990118" w:rsidRDefault="00990118" w:rsidP="00990118">
                  <w:pPr>
                    <w:pStyle w:val="32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п. 3.3</w:t>
                  </w:r>
                </w:p>
              </w:txbxContent>
            </v:textbox>
          </v:shape>
        </w:pict>
      </w:r>
      <w:r w:rsidRPr="00CA6951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67.95pt;margin-top:121.65pt;width:56.25pt;height:47.25pt;z-index:251658752" adj="15520,5107" strokeweight=".26mm">
            <v:fill color2="black"/>
            <v:textbox style="mso-next-textbox:#_x0000_s1035;mso-rotate-with-shape:t">
              <w:txbxContent>
                <w:p w:rsidR="00990118" w:rsidRDefault="00990118" w:rsidP="009901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 w:rsidRPr="00CA6951">
        <w:pict>
          <v:shape id="_x0000_s1036" type="#_x0000_t67" style="position:absolute;left:0;text-align:left;margin-left:356.7pt;margin-top:121.65pt;width:56.25pt;height:47.25pt;z-index:251659776" adj="15520,5107" strokeweight=".26mm">
            <v:fill color2="black"/>
            <v:textbox style="mso-next-textbox:#_x0000_s1036;mso-rotate-with-shape:t">
              <w:txbxContent>
                <w:p w:rsidR="00990118" w:rsidRDefault="00990118" w:rsidP="009901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 w:rsidRPr="00CA6951">
        <w:pict>
          <v:shape id="_x0000_s1037" type="#_x0000_t32" style="position:absolute;left:0;text-align:left;margin-left:220.95pt;margin-top:267.15pt;width:26.35pt;height:.15pt;z-index:251660800" o:connectortype="straight" strokeweight=".26mm">
            <v:stroke endarrow="block" joinstyle="miter"/>
          </v:shape>
        </w:pict>
      </w:r>
      <w:r w:rsidRPr="00CA6951">
        <w:pict>
          <v:shape id="_x0000_s1038" type="#_x0000_t202" style="position:absolute;left:0;text-align:left;margin-left:246.7pt;margin-top:245.65pt;width:221.4pt;height:43.45pt;z-index:251661824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990118" w:rsidRDefault="00990118" w:rsidP="00990118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Уведомление об отказе п.п. 3.4.6</w:t>
                  </w:r>
                </w:p>
              </w:txbxContent>
            </v:textbox>
          </v:shape>
        </w:pict>
      </w:r>
      <w:r w:rsidRPr="00CA6951">
        <w:pict>
          <v:shape id="_x0000_s1039" type="#_x0000_t32" style="position:absolute;left:0;text-align:left;margin-left:102.45pt;margin-top:292.45pt;width:.15pt;height:34.8pt;z-index:251662848" o:connectortype="straight" strokeweight=".26mm">
            <v:stroke endarrow="block" joinstyle="miter"/>
          </v:shape>
        </w:pict>
      </w:r>
      <w:r w:rsidRPr="00CA6951">
        <w:pict>
          <v:shape id="_x0000_s1040" type="#_x0000_t202" style="position:absolute;left:0;text-align:left;margin-left:3.85pt;margin-top:326.65pt;width:217.5pt;height:43.45pt;z-index:251663872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990118" w:rsidRDefault="00990118" w:rsidP="00990118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итоговых документов п. 3.5</w:t>
                  </w:r>
                </w:p>
              </w:txbxContent>
            </v:textbox>
          </v:shape>
        </w:pict>
      </w:r>
      <w:r w:rsidRPr="00CA6951">
        <w:pict>
          <v:shape id="_x0000_s1041" type="#_x0000_t32" style="position:absolute;left:0;text-align:left;margin-left:183.45pt;margin-top:369.7pt;width:37.6pt;height:25.05pt;z-index:251664896" o:connectortype="straight" strokeweight=".26mm">
            <v:stroke endarrow="block" joinstyle="miter"/>
          </v:shape>
        </w:pict>
      </w:r>
      <w:r w:rsidRPr="00CA6951">
        <w:pict>
          <v:shape id="_x0000_s1043" type="#_x0000_t32" style="position:absolute;left:0;text-align:left;margin-left:239.7pt;margin-top:34.8pt;width:.15pt;height:17.4pt;z-index:251665920" o:connectortype="straight" strokeweight=".26mm">
            <v:stroke endarrow="block" joinstyle="miter"/>
          </v:shape>
        </w:pict>
      </w:r>
    </w:p>
    <w:p w:rsidR="00990118" w:rsidRDefault="00990118" w:rsidP="00990118">
      <w:pPr>
        <w:tabs>
          <w:tab w:val="left" w:pos="8250"/>
        </w:tabs>
        <w:jc w:val="center"/>
        <w:rPr>
          <w:sz w:val="28"/>
          <w:shd w:val="clear" w:color="auto" w:fill="FFFF00"/>
        </w:rPr>
      </w:pPr>
    </w:p>
    <w:p w:rsidR="00990118" w:rsidRDefault="00990118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hd w:val="clear" w:color="auto" w:fill="FFFF00"/>
        </w:rPr>
      </w:pPr>
    </w:p>
    <w:p w:rsidR="00990118" w:rsidRDefault="00990118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990118" w:rsidRDefault="00990118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:rsidR="00990118" w:rsidRDefault="00990118" w:rsidP="00990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</w:rPr>
      </w:pPr>
    </w:p>
    <w:p w:rsidR="00990118" w:rsidRDefault="00990118" w:rsidP="00990118">
      <w:pPr>
        <w:rPr>
          <w:sz w:val="28"/>
        </w:rPr>
        <w:sectPr w:rsidR="00990118">
          <w:pgSz w:w="11906" w:h="16838"/>
          <w:pgMar w:top="737" w:right="737" w:bottom="737" w:left="1701" w:header="720" w:footer="720" w:gutter="0"/>
          <w:pgNumType w:start="0"/>
          <w:cols w:space="720"/>
        </w:sectPr>
      </w:pPr>
    </w:p>
    <w:p w:rsidR="00990118" w:rsidRDefault="00990118" w:rsidP="00990118">
      <w:pPr>
        <w:jc w:val="right"/>
      </w:pPr>
      <w:r>
        <w:lastRenderedPageBreak/>
        <w:tab/>
        <w:t xml:space="preserve"> Приложение 2</w:t>
      </w:r>
    </w:p>
    <w:p w:rsidR="00990118" w:rsidRDefault="00990118" w:rsidP="00990118">
      <w:pPr>
        <w:jc w:val="right"/>
      </w:pPr>
      <w:r>
        <w:t xml:space="preserve"> к Административному регламенту</w:t>
      </w: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  <w:r>
        <w:t xml:space="preserve"> В Администрацию сельского поселения</w:t>
      </w:r>
    </w:p>
    <w:p w:rsidR="00990118" w:rsidRDefault="00990118" w:rsidP="00990118">
      <w:pPr>
        <w:jc w:val="right"/>
      </w:pPr>
      <w:r>
        <w:t xml:space="preserve"> </w:t>
      </w:r>
    </w:p>
    <w:p w:rsidR="00990118" w:rsidRDefault="00990118" w:rsidP="00990118">
      <w:pPr>
        <w:jc w:val="right"/>
      </w:pPr>
      <w:r>
        <w:t xml:space="preserve"> от гр.______________________________</w:t>
      </w:r>
    </w:p>
    <w:p w:rsidR="00990118" w:rsidRDefault="00990118" w:rsidP="00990118">
      <w:pPr>
        <w:jc w:val="right"/>
      </w:pPr>
      <w:r>
        <w:t>___________________________________</w:t>
      </w:r>
    </w:p>
    <w:p w:rsidR="00990118" w:rsidRDefault="00990118" w:rsidP="00990118">
      <w:pPr>
        <w:jc w:val="right"/>
      </w:pPr>
      <w:proofErr w:type="spellStart"/>
      <w:r>
        <w:t>проживающ</w:t>
      </w:r>
      <w:proofErr w:type="spellEnd"/>
      <w:r>
        <w:t>___ по адресу:_____________</w:t>
      </w:r>
    </w:p>
    <w:p w:rsidR="00990118" w:rsidRDefault="00990118" w:rsidP="00990118">
      <w:pPr>
        <w:jc w:val="right"/>
      </w:pPr>
      <w:r>
        <w:t>___________________________________</w:t>
      </w:r>
    </w:p>
    <w:p w:rsidR="00990118" w:rsidRDefault="00990118" w:rsidP="00990118">
      <w:pPr>
        <w:jc w:val="right"/>
      </w:pPr>
      <w:r>
        <w:t>Телефон:___________________________</w:t>
      </w:r>
    </w:p>
    <w:p w:rsidR="00990118" w:rsidRDefault="00990118" w:rsidP="00990118">
      <w:pPr>
        <w:jc w:val="right"/>
      </w:pPr>
      <w:r>
        <w:t>заявление</w:t>
      </w:r>
    </w:p>
    <w:p w:rsidR="00990118" w:rsidRDefault="00990118" w:rsidP="00990118">
      <w:pPr>
        <w:rPr>
          <w:b/>
        </w:rPr>
      </w:pPr>
      <w:r>
        <w:t xml:space="preserve"> </w:t>
      </w:r>
      <w:r>
        <w:rPr>
          <w:b/>
        </w:rPr>
        <w:t>Прошу передать, в порядке приватизации, в собственность (долевую, личную) занимаемую моей семьей квартиру (дом) по вышеуказанному адресу.</w:t>
      </w:r>
    </w:p>
    <w:p w:rsidR="00990118" w:rsidRDefault="00990118" w:rsidP="00990118"/>
    <w:tbl>
      <w:tblPr>
        <w:tblW w:w="0" w:type="auto"/>
        <w:tblInd w:w="-10" w:type="dxa"/>
        <w:tblLayout w:type="fixed"/>
        <w:tblLook w:val="04A0"/>
      </w:tblPr>
      <w:tblGrid>
        <w:gridCol w:w="685"/>
        <w:gridCol w:w="2483"/>
        <w:gridCol w:w="2642"/>
        <w:gridCol w:w="1254"/>
        <w:gridCol w:w="2734"/>
      </w:tblGrid>
      <w:tr w:rsidR="00990118" w:rsidTr="0099011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118" w:rsidRDefault="00990118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118" w:rsidRDefault="00990118">
            <w:pPr>
              <w:spacing w:line="276" w:lineRule="auto"/>
            </w:pPr>
            <w:r>
              <w:t>Степень родства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118" w:rsidRDefault="00990118">
            <w:pPr>
              <w:spacing w:line="276" w:lineRule="auto"/>
            </w:pPr>
            <w:proofErr w:type="spellStart"/>
            <w:r>
              <w:t>Ф.И.О.членов</w:t>
            </w:r>
            <w:proofErr w:type="spellEnd"/>
            <w:r>
              <w:t xml:space="preserve"> семьи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118" w:rsidRDefault="00990118">
            <w:pPr>
              <w:spacing w:line="276" w:lineRule="auto"/>
            </w:pPr>
            <w:r>
              <w:t>Дата рождения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118" w:rsidRDefault="00990118">
            <w:pPr>
              <w:spacing w:line="276" w:lineRule="auto"/>
            </w:pPr>
            <w:r>
              <w:t>Данные паспорта граждан, свидетельство о рождении несовершеннолетних детей;</w:t>
            </w:r>
          </w:p>
        </w:tc>
      </w:tr>
      <w:tr w:rsidR="00990118" w:rsidTr="0099011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  <w:p w:rsidR="00990118" w:rsidRDefault="00990118">
            <w:pPr>
              <w:spacing w:line="276" w:lineRule="auto"/>
            </w:pPr>
          </w:p>
          <w:p w:rsidR="00990118" w:rsidRDefault="00990118">
            <w:pPr>
              <w:spacing w:line="276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18" w:rsidRDefault="00990118">
            <w:pPr>
              <w:spacing w:line="276" w:lineRule="auto"/>
            </w:pPr>
          </w:p>
        </w:tc>
      </w:tr>
      <w:tr w:rsidR="00990118" w:rsidTr="0099011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  <w:p w:rsidR="00990118" w:rsidRDefault="00990118">
            <w:pPr>
              <w:spacing w:line="276" w:lineRule="auto"/>
            </w:pPr>
          </w:p>
          <w:p w:rsidR="00990118" w:rsidRDefault="00990118">
            <w:pPr>
              <w:spacing w:line="276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18" w:rsidRDefault="00990118">
            <w:pPr>
              <w:spacing w:line="276" w:lineRule="auto"/>
            </w:pPr>
          </w:p>
        </w:tc>
      </w:tr>
      <w:tr w:rsidR="00990118" w:rsidTr="0099011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  <w:p w:rsidR="00990118" w:rsidRDefault="00990118">
            <w:pPr>
              <w:spacing w:line="276" w:lineRule="auto"/>
            </w:pPr>
          </w:p>
          <w:p w:rsidR="00990118" w:rsidRDefault="00990118">
            <w:pPr>
              <w:spacing w:line="276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18" w:rsidRDefault="00990118">
            <w:pPr>
              <w:spacing w:line="276" w:lineRule="auto"/>
            </w:pPr>
          </w:p>
        </w:tc>
      </w:tr>
      <w:tr w:rsidR="00990118" w:rsidTr="0099011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  <w:p w:rsidR="00990118" w:rsidRDefault="00990118">
            <w:pPr>
              <w:spacing w:line="276" w:lineRule="auto"/>
            </w:pPr>
          </w:p>
          <w:p w:rsidR="00990118" w:rsidRDefault="00990118">
            <w:pPr>
              <w:spacing w:line="276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118" w:rsidRDefault="00990118">
            <w:pPr>
              <w:spacing w:line="276" w:lineRule="auto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118" w:rsidRDefault="00990118">
            <w:pPr>
              <w:spacing w:line="276" w:lineRule="auto"/>
            </w:pPr>
          </w:p>
        </w:tc>
      </w:tr>
    </w:tbl>
    <w:p w:rsidR="00990118" w:rsidRDefault="00990118" w:rsidP="00990118">
      <w:r>
        <w:t xml:space="preserve">На приватизацию квартиры в общую </w:t>
      </w:r>
      <w:proofErr w:type="spellStart"/>
      <w:r>
        <w:t>равнодолевую</w:t>
      </w:r>
      <w:proofErr w:type="spellEnd"/>
      <w:r>
        <w:t xml:space="preserve"> собственность согласны:</w:t>
      </w:r>
    </w:p>
    <w:p w:rsidR="00990118" w:rsidRDefault="00990118" w:rsidP="00990118">
      <w:r>
        <w:t>___________________________ ______________________</w:t>
      </w:r>
    </w:p>
    <w:p w:rsidR="00990118" w:rsidRDefault="00990118" w:rsidP="00990118">
      <w:r>
        <w:t xml:space="preserve"> (Ф.И.О.) (подпись)</w:t>
      </w:r>
    </w:p>
    <w:p w:rsidR="00990118" w:rsidRDefault="00990118" w:rsidP="00990118">
      <w:r>
        <w:t>______________________________________ _______________________________</w:t>
      </w:r>
    </w:p>
    <w:p w:rsidR="00990118" w:rsidRDefault="00990118" w:rsidP="00990118"/>
    <w:p w:rsidR="00990118" w:rsidRDefault="00990118" w:rsidP="00990118">
      <w:r>
        <w:t>______________________________________ _______________________________</w:t>
      </w:r>
    </w:p>
    <w:p w:rsidR="00990118" w:rsidRDefault="00990118" w:rsidP="00990118"/>
    <w:p w:rsidR="00990118" w:rsidRDefault="00990118" w:rsidP="00990118">
      <w:r>
        <w:t>Подписи граждан, подписавших заявление, удостоверяю: _________________</w:t>
      </w:r>
    </w:p>
    <w:p w:rsidR="00990118" w:rsidRDefault="00990118" w:rsidP="00990118">
      <w:r>
        <w:t>___________________________________________________________________</w:t>
      </w:r>
    </w:p>
    <w:p w:rsidR="00990118" w:rsidRDefault="00990118" w:rsidP="00990118"/>
    <w:p w:rsidR="00990118" w:rsidRDefault="00990118" w:rsidP="00990118">
      <w:r>
        <w:t>Дата подачи заявления</w:t>
      </w:r>
    </w:p>
    <w:p w:rsidR="00990118" w:rsidRDefault="00990118" w:rsidP="00990118">
      <w:r>
        <w:t>Регистрационный номер заявления</w:t>
      </w:r>
    </w:p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/>
    <w:p w:rsidR="00990118" w:rsidRDefault="00990118" w:rsidP="00990118">
      <w:pPr>
        <w:jc w:val="right"/>
      </w:pPr>
      <w:r>
        <w:t xml:space="preserve"> Приложение 3</w:t>
      </w:r>
    </w:p>
    <w:p w:rsidR="00990118" w:rsidRDefault="00990118" w:rsidP="00990118">
      <w:pPr>
        <w:jc w:val="right"/>
      </w:pPr>
      <w:r>
        <w:t xml:space="preserve"> к Административному регламенту</w:t>
      </w:r>
    </w:p>
    <w:p w:rsidR="00990118" w:rsidRDefault="00990118" w:rsidP="00990118">
      <w:pPr>
        <w:jc w:val="right"/>
      </w:pPr>
    </w:p>
    <w:p w:rsidR="00990118" w:rsidRDefault="00990118" w:rsidP="00990118">
      <w:pPr>
        <w:rPr>
          <w:b/>
        </w:rPr>
      </w:pPr>
      <w:r>
        <w:rPr>
          <w:b/>
        </w:rPr>
        <w:t>Расписка от ______________________________________________________ (Ф.И.О. гражданина, зарегистрированного по адресу)</w:t>
      </w:r>
    </w:p>
    <w:p w:rsidR="00990118" w:rsidRDefault="00990118" w:rsidP="00990118"/>
    <w:p w:rsidR="00990118" w:rsidRDefault="00990118" w:rsidP="00990118">
      <w:r>
        <w:t>Принято «____» _________.</w:t>
      </w:r>
    </w:p>
    <w:p w:rsidR="00990118" w:rsidRDefault="00990118" w:rsidP="00990118">
      <w:r>
        <w:t>Ордер (договор социального найма)</w:t>
      </w:r>
    </w:p>
    <w:p w:rsidR="00990118" w:rsidRDefault="00990118" w:rsidP="00990118">
      <w:r>
        <w:t xml:space="preserve">Справка о составе </w:t>
      </w:r>
      <w:proofErr w:type="gramStart"/>
      <w:r>
        <w:t>проживающих</w:t>
      </w:r>
      <w:proofErr w:type="gramEnd"/>
      <w:r>
        <w:t xml:space="preserve"> </w:t>
      </w:r>
    </w:p>
    <w:p w:rsidR="00990118" w:rsidRDefault="00990118" w:rsidP="00990118">
      <w:r>
        <w:t>Справка о регистрации по месту жительства</w:t>
      </w:r>
    </w:p>
    <w:p w:rsidR="00990118" w:rsidRDefault="00990118" w:rsidP="00990118">
      <w:r>
        <w:t>Ксерокопии паспортов (стр. ФИО, фото, прописка, дети), всех прописанных</w:t>
      </w:r>
    </w:p>
    <w:p w:rsidR="00990118" w:rsidRDefault="00990118" w:rsidP="00990118">
      <w:r>
        <w:t>Ксерокопии свидетельств о рождении детей (до 14 лет)</w:t>
      </w:r>
    </w:p>
    <w:p w:rsidR="00990118" w:rsidRDefault="00990118" w:rsidP="00990118">
      <w:r>
        <w:t>Согласие, нотариально заверенное членов семьи, изъявивших желание не участвовать в приватизации</w:t>
      </w:r>
    </w:p>
    <w:p w:rsidR="00990118" w:rsidRDefault="00990118" w:rsidP="00990118">
      <w:r>
        <w:t>Копия технического паспорта на квартиру (дом)</w:t>
      </w:r>
    </w:p>
    <w:p w:rsidR="00990118" w:rsidRDefault="00990118" w:rsidP="00990118">
      <w:r>
        <w:t>8. Копия кадастрового паспорта на квартиру (дом)</w:t>
      </w:r>
    </w:p>
    <w:p w:rsidR="00990118" w:rsidRDefault="00990118" w:rsidP="00990118"/>
    <w:p w:rsidR="00990118" w:rsidRDefault="00990118" w:rsidP="00990118"/>
    <w:p w:rsidR="00990118" w:rsidRDefault="00990118" w:rsidP="00990118">
      <w:r>
        <w:t>Подпись заявителя ________________</w:t>
      </w:r>
    </w:p>
    <w:p w:rsidR="00990118" w:rsidRDefault="00990118" w:rsidP="00990118">
      <w:r>
        <w:tab/>
      </w:r>
      <w:r>
        <w:tab/>
      </w:r>
      <w:r>
        <w:tab/>
      </w:r>
    </w:p>
    <w:p w:rsidR="00990118" w:rsidRDefault="00990118" w:rsidP="00990118">
      <w:r>
        <w:t>Подпись специалиста________________</w:t>
      </w:r>
    </w:p>
    <w:p w:rsidR="00990118" w:rsidRDefault="00990118" w:rsidP="00990118">
      <w:pPr>
        <w:jc w:val="right"/>
      </w:pPr>
      <w:r>
        <w:br w:type="page"/>
      </w:r>
      <w:r>
        <w:lastRenderedPageBreak/>
        <w:t>Приложение 4</w:t>
      </w:r>
    </w:p>
    <w:p w:rsidR="00990118" w:rsidRDefault="00990118" w:rsidP="00990118">
      <w:pPr>
        <w:jc w:val="right"/>
      </w:pPr>
      <w:r>
        <w:t>к Административному регламенту</w:t>
      </w: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  <w:r>
        <w:t>ОБРАЗЕЦ</w:t>
      </w:r>
    </w:p>
    <w:p w:rsidR="00990118" w:rsidRDefault="00990118" w:rsidP="00990118">
      <w:pPr>
        <w:jc w:val="right"/>
      </w:pPr>
      <w:r>
        <w:t xml:space="preserve">ЖАЛОБЫ НА ДЕЙСТВИЕ (БЕЗДЕЙСТВИЕ) </w:t>
      </w:r>
    </w:p>
    <w:p w:rsidR="00990118" w:rsidRDefault="00990118" w:rsidP="00990118">
      <w:pPr>
        <w:jc w:val="right"/>
      </w:pPr>
      <w:r>
        <w:t xml:space="preserve">Администрации </w:t>
      </w:r>
    </w:p>
    <w:p w:rsidR="00990118" w:rsidRDefault="00990118" w:rsidP="00990118">
      <w:pPr>
        <w:jc w:val="right"/>
      </w:pPr>
      <w:r>
        <w:t>______________________________________________________________ИЛИ</w:t>
      </w:r>
    </w:p>
    <w:p w:rsidR="00990118" w:rsidRDefault="00990118" w:rsidP="00990118">
      <w:pPr>
        <w:jc w:val="right"/>
      </w:pPr>
      <w:r>
        <w:t xml:space="preserve"> ЕГО ДОЛЖНОСТНОГО ЛИЦА</w:t>
      </w:r>
    </w:p>
    <w:p w:rsidR="00990118" w:rsidRDefault="00990118" w:rsidP="00990118">
      <w:pPr>
        <w:jc w:val="right"/>
      </w:pPr>
    </w:p>
    <w:p w:rsidR="00990118" w:rsidRDefault="00990118" w:rsidP="00990118">
      <w:pPr>
        <w:jc w:val="right"/>
      </w:pPr>
      <w:r>
        <w:t xml:space="preserve">Исх. от _____________ N ____ </w:t>
      </w:r>
    </w:p>
    <w:p w:rsidR="00990118" w:rsidRDefault="00990118" w:rsidP="00990118">
      <w:pPr>
        <w:jc w:val="right"/>
      </w:pPr>
      <w:r>
        <w:t>Главе сельского поселения</w:t>
      </w:r>
    </w:p>
    <w:p w:rsidR="00990118" w:rsidRDefault="00990118" w:rsidP="00990118">
      <w:pPr>
        <w:jc w:val="right"/>
      </w:pPr>
    </w:p>
    <w:p w:rsidR="00990118" w:rsidRDefault="00990118" w:rsidP="00990118">
      <w:pPr>
        <w:jc w:val="center"/>
        <w:rPr>
          <w:b/>
        </w:rPr>
      </w:pPr>
      <w:r>
        <w:rPr>
          <w:b/>
        </w:rPr>
        <w:t>Жалоба</w:t>
      </w:r>
    </w:p>
    <w:p w:rsidR="00990118" w:rsidRDefault="00990118" w:rsidP="00990118"/>
    <w:p w:rsidR="00990118" w:rsidRDefault="00990118" w:rsidP="00990118">
      <w:r>
        <w:t>* Полное наименование юридического лица, Ф.И.О. физического лица_________________________________________________________________________</w:t>
      </w:r>
    </w:p>
    <w:p w:rsidR="00990118" w:rsidRDefault="00990118" w:rsidP="00990118"/>
    <w:p w:rsidR="00990118" w:rsidRDefault="00990118" w:rsidP="00990118">
      <w:r>
        <w:t>* Местонахождение юридического лица, физического лица _____________________________________________________________________________</w:t>
      </w:r>
    </w:p>
    <w:p w:rsidR="00990118" w:rsidRDefault="00990118" w:rsidP="00990118">
      <w:r>
        <w:t xml:space="preserve"> (фактический адрес)</w:t>
      </w:r>
    </w:p>
    <w:p w:rsidR="00990118" w:rsidRDefault="00990118" w:rsidP="00990118"/>
    <w:p w:rsidR="00990118" w:rsidRDefault="00990118" w:rsidP="00990118">
      <w:r>
        <w:t>Телефон: _____________________________________________________________________</w:t>
      </w:r>
    </w:p>
    <w:p w:rsidR="00990118" w:rsidRDefault="00990118" w:rsidP="00990118">
      <w:r>
        <w:t>Адрес электронной почты: ______________________________________________________</w:t>
      </w:r>
    </w:p>
    <w:p w:rsidR="00990118" w:rsidRDefault="00990118" w:rsidP="00990118">
      <w:r>
        <w:t>Код учета: ИНН _______________________________________________________________</w:t>
      </w:r>
    </w:p>
    <w:p w:rsidR="00990118" w:rsidRDefault="00990118" w:rsidP="00990118">
      <w:r>
        <w:t>* Ф.И.О. руководителя юридического лица ________________________________________</w:t>
      </w:r>
    </w:p>
    <w:p w:rsidR="00990118" w:rsidRDefault="00990118" w:rsidP="00990118"/>
    <w:p w:rsidR="00990118" w:rsidRDefault="00990118" w:rsidP="00990118">
      <w:r>
        <w:t>* на действия (бездействие):</w:t>
      </w:r>
    </w:p>
    <w:p w:rsidR="00990118" w:rsidRDefault="00990118" w:rsidP="00990118">
      <w:r>
        <w:t>_____________________________________________________________________________</w:t>
      </w:r>
    </w:p>
    <w:p w:rsidR="00990118" w:rsidRDefault="00990118" w:rsidP="00990118">
      <w:r>
        <w:t>(наименование органа или должность, ФИО должностного лица органа)</w:t>
      </w:r>
    </w:p>
    <w:p w:rsidR="00990118" w:rsidRDefault="00990118" w:rsidP="00990118"/>
    <w:p w:rsidR="00990118" w:rsidRDefault="00990118" w:rsidP="00990118">
      <w:r>
        <w:t>* существо жалобы:</w:t>
      </w:r>
    </w:p>
    <w:p w:rsidR="00990118" w:rsidRDefault="00990118" w:rsidP="00990118">
      <w:r>
        <w:t>_____________________________________________________________________________</w:t>
      </w:r>
    </w:p>
    <w:p w:rsidR="00990118" w:rsidRDefault="00990118" w:rsidP="00990118">
      <w:r>
        <w:t>_____________________________________________________________________________</w:t>
      </w:r>
    </w:p>
    <w:p w:rsidR="00990118" w:rsidRDefault="00990118" w:rsidP="00990118">
      <w: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t>не согласно</w:t>
      </w:r>
      <w:proofErr w:type="gramEnd"/>
      <w:r>
        <w:t xml:space="preserve"> с действием (бездействием) со ссылками на пункты регламента)</w:t>
      </w:r>
    </w:p>
    <w:p w:rsidR="00990118" w:rsidRDefault="00990118" w:rsidP="00990118">
      <w:r>
        <w:t>поля, отмеченные звездочкой</w:t>
      </w:r>
      <w:proofErr w:type="gramStart"/>
      <w:r>
        <w:t xml:space="preserve"> (*), </w:t>
      </w:r>
      <w:proofErr w:type="gramEnd"/>
      <w:r>
        <w:t>обязательны для заполнения.</w:t>
      </w:r>
    </w:p>
    <w:p w:rsidR="00990118" w:rsidRDefault="00990118" w:rsidP="00990118">
      <w:r>
        <w:t>Перечень прилагаемой документации</w:t>
      </w:r>
    </w:p>
    <w:p w:rsidR="00990118" w:rsidRDefault="00990118" w:rsidP="00990118"/>
    <w:p w:rsidR="00990118" w:rsidRDefault="00990118" w:rsidP="00990118">
      <w:r>
        <w:t>МП</w:t>
      </w:r>
    </w:p>
    <w:p w:rsidR="00990118" w:rsidRDefault="00990118" w:rsidP="00990118"/>
    <w:p w:rsidR="00990118" w:rsidRDefault="00990118" w:rsidP="00990118">
      <w:r>
        <w:t>(подпись руководителя юридического лица, физического лица)</w:t>
      </w:r>
    </w:p>
    <w:p w:rsidR="00990118" w:rsidRDefault="00990118" w:rsidP="00990118"/>
    <w:p w:rsidR="00990118" w:rsidRDefault="00990118" w:rsidP="00990118">
      <w:pPr>
        <w:jc w:val="right"/>
      </w:pPr>
      <w:r>
        <w:br w:type="page"/>
      </w:r>
      <w:r>
        <w:lastRenderedPageBreak/>
        <w:t>Приложение 5</w:t>
      </w:r>
    </w:p>
    <w:p w:rsidR="00990118" w:rsidRDefault="00990118" w:rsidP="00990118">
      <w:pPr>
        <w:jc w:val="right"/>
      </w:pPr>
      <w:r>
        <w:t>к Административному регламенту</w:t>
      </w:r>
    </w:p>
    <w:p w:rsidR="00990118" w:rsidRDefault="00990118" w:rsidP="00990118">
      <w:pPr>
        <w:jc w:val="center"/>
      </w:pPr>
    </w:p>
    <w:p w:rsidR="00990118" w:rsidRDefault="00990118" w:rsidP="00990118">
      <w:pPr>
        <w:jc w:val="center"/>
      </w:pPr>
      <w:r>
        <w:t>ОБРАЗЕЦ</w:t>
      </w:r>
    </w:p>
    <w:p w:rsidR="00990118" w:rsidRDefault="00990118" w:rsidP="00990118">
      <w:pPr>
        <w:jc w:val="center"/>
      </w:pPr>
      <w:r>
        <w:t>РЕШЕНИЯ АДМИНИСТРАЦИИ ПО ЖАЛОБЕ НА ДЕЙСТВИЕ (БЕЗДЕЙСТВИЕ)</w:t>
      </w:r>
    </w:p>
    <w:p w:rsidR="00990118" w:rsidRDefault="00990118" w:rsidP="00990118">
      <w:pPr>
        <w:jc w:val="center"/>
      </w:pPr>
      <w:r>
        <w:t>ЕГО ДОЛЖНОСТНОГО ЛИЦА</w:t>
      </w:r>
    </w:p>
    <w:p w:rsidR="00990118" w:rsidRDefault="00990118" w:rsidP="00990118"/>
    <w:p w:rsidR="00990118" w:rsidRDefault="00990118" w:rsidP="00990118">
      <w:pPr>
        <w:jc w:val="right"/>
      </w:pPr>
      <w:r>
        <w:t xml:space="preserve"> Исх. от _______ N _________</w:t>
      </w:r>
    </w:p>
    <w:p w:rsidR="00990118" w:rsidRDefault="00990118" w:rsidP="00990118"/>
    <w:p w:rsidR="00990118" w:rsidRDefault="00990118" w:rsidP="00990118">
      <w:pPr>
        <w:jc w:val="center"/>
        <w:rPr>
          <w:b/>
        </w:rPr>
      </w:pPr>
      <w:r>
        <w:rPr>
          <w:b/>
        </w:rPr>
        <w:t>РЕШЕНИЕ</w:t>
      </w:r>
    </w:p>
    <w:p w:rsidR="00990118" w:rsidRDefault="00990118" w:rsidP="00990118">
      <w:pPr>
        <w:jc w:val="center"/>
        <w:rPr>
          <w:b/>
        </w:rPr>
      </w:pPr>
      <w:r>
        <w:rPr>
          <w:b/>
        </w:rPr>
        <w:t>по жалобе на решение, действие (бездействие) органа или его должностного лица</w:t>
      </w:r>
    </w:p>
    <w:p w:rsidR="00990118" w:rsidRDefault="00990118" w:rsidP="00990118"/>
    <w:p w:rsidR="00990118" w:rsidRDefault="00990118" w:rsidP="00990118">
      <w: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990118" w:rsidRDefault="00990118" w:rsidP="00990118">
      <w:r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990118" w:rsidRDefault="00990118" w:rsidP="00990118">
      <w:r>
        <w:t>Номер жалобы, дата и место принятия решения: ____________________________________</w:t>
      </w:r>
    </w:p>
    <w:p w:rsidR="00990118" w:rsidRDefault="00990118" w:rsidP="00990118">
      <w:r>
        <w:t>Изложение жалобы по существу: _________________________________________________</w:t>
      </w:r>
    </w:p>
    <w:p w:rsidR="00990118" w:rsidRDefault="00990118" w:rsidP="00990118">
      <w:r>
        <w:t>Изложение возражений, объяснений заявителя: ____________________________________</w:t>
      </w:r>
    </w:p>
    <w:p w:rsidR="00990118" w:rsidRDefault="00990118" w:rsidP="00990118"/>
    <w:p w:rsidR="00990118" w:rsidRDefault="00990118" w:rsidP="00990118"/>
    <w:p w:rsidR="00990118" w:rsidRDefault="00990118" w:rsidP="00990118">
      <w:r>
        <w:t>УСТАНОВЛЕНО:</w:t>
      </w:r>
    </w:p>
    <w:p w:rsidR="00990118" w:rsidRDefault="00990118" w:rsidP="00990118">
      <w: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990118" w:rsidRDefault="00990118" w:rsidP="00990118">
      <w:r>
        <w:t xml:space="preserve">Доказательства, на которых основаны выводы по результатам рассмотрения жалобы: </w:t>
      </w:r>
    </w:p>
    <w:p w:rsidR="00990118" w:rsidRDefault="00990118" w:rsidP="00990118"/>
    <w:p w:rsidR="00990118" w:rsidRDefault="00990118" w:rsidP="00990118">
      <w:proofErr w:type="gramStart"/>
      <w: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  <w:proofErr w:type="gramEnd"/>
    </w:p>
    <w:p w:rsidR="00990118" w:rsidRDefault="00990118" w:rsidP="00990118">
      <w:r>
        <w:t>_____________________________________________________________________________</w:t>
      </w:r>
    </w:p>
    <w:p w:rsidR="00990118" w:rsidRDefault="00990118" w:rsidP="00990118">
      <w:r>
        <w:t xml:space="preserve">На основании </w:t>
      </w:r>
      <w:proofErr w:type="gramStart"/>
      <w:r>
        <w:t>изложенного</w:t>
      </w:r>
      <w:proofErr w:type="gramEnd"/>
    </w:p>
    <w:p w:rsidR="00990118" w:rsidRDefault="00990118" w:rsidP="00990118">
      <w:r>
        <w:t>РЕШЕНО:</w:t>
      </w:r>
    </w:p>
    <w:p w:rsidR="00990118" w:rsidRDefault="00990118" w:rsidP="00990118">
      <w:r>
        <w:t>1. ________________________________________________________________________</w:t>
      </w:r>
    </w:p>
    <w:p w:rsidR="00990118" w:rsidRDefault="00990118" w:rsidP="00990118">
      <w:proofErr w:type="gramStart"/>
      <w:r>
        <w:t>(решение, принятое в отношении обжалованного</w:t>
      </w:r>
      <w:proofErr w:type="gramEnd"/>
    </w:p>
    <w:p w:rsidR="00990118" w:rsidRDefault="00990118" w:rsidP="00990118">
      <w:r>
        <w:t>________________________________________________________________________</w:t>
      </w:r>
    </w:p>
    <w:p w:rsidR="00990118" w:rsidRDefault="00990118" w:rsidP="00990118">
      <w:r>
        <w:t xml:space="preserve"> действия (бездействия), признано </w:t>
      </w:r>
      <w:proofErr w:type="gramStart"/>
      <w:r>
        <w:t>правомерным</w:t>
      </w:r>
      <w:proofErr w:type="gramEnd"/>
      <w:r>
        <w:t xml:space="preserve"> или неправомерным полностью</w:t>
      </w:r>
    </w:p>
    <w:p w:rsidR="00990118" w:rsidRDefault="00990118" w:rsidP="00990118">
      <w:r>
        <w:t>________________________________________________________________________</w:t>
      </w:r>
    </w:p>
    <w:p w:rsidR="00990118" w:rsidRDefault="00990118" w:rsidP="00990118">
      <w:r>
        <w:t>или частично или отменено полностью или частично)</w:t>
      </w:r>
    </w:p>
    <w:p w:rsidR="00990118" w:rsidRDefault="00990118" w:rsidP="00990118">
      <w:r>
        <w:t>2.______________________________________________________________________</w:t>
      </w:r>
    </w:p>
    <w:p w:rsidR="00990118" w:rsidRDefault="00990118" w:rsidP="00990118">
      <w:r>
        <w:t>(решение принято по существу жалобы, - удовлетворена или не удовлетворена полностью или частично)</w:t>
      </w:r>
    </w:p>
    <w:p w:rsidR="00990118" w:rsidRDefault="00990118" w:rsidP="00990118">
      <w:r>
        <w:t>3. ________________________________________________________________________</w:t>
      </w:r>
    </w:p>
    <w:p w:rsidR="00990118" w:rsidRDefault="00990118" w:rsidP="00990118">
      <w:r>
        <w:lastRenderedPageBreak/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990118" w:rsidRDefault="00990118" w:rsidP="00990118"/>
    <w:p w:rsidR="00990118" w:rsidRDefault="00990118" w:rsidP="00990118">
      <w:r>
        <w:t>Настоящее решение может быть обжаловано в суде, арбитражном суде.</w:t>
      </w:r>
    </w:p>
    <w:p w:rsidR="00990118" w:rsidRDefault="00990118" w:rsidP="00990118">
      <w:r>
        <w:t>Копия настоящего решения направлена по адресу__________________________________</w:t>
      </w:r>
    </w:p>
    <w:p w:rsidR="00990118" w:rsidRDefault="00990118" w:rsidP="00990118">
      <w:r>
        <w:t>________________________________________________________________________</w:t>
      </w:r>
    </w:p>
    <w:p w:rsidR="00990118" w:rsidRDefault="00990118" w:rsidP="00990118">
      <w:r>
        <w:t xml:space="preserve"> </w:t>
      </w:r>
      <w:proofErr w:type="gramStart"/>
      <w:r>
        <w:t>(должность лица уполномоченного, (подпись) (инициалы, фамилия)</w:t>
      </w:r>
      <w:proofErr w:type="gramEnd"/>
    </w:p>
    <w:p w:rsidR="00990118" w:rsidRDefault="00990118" w:rsidP="00990118">
      <w:proofErr w:type="gramStart"/>
      <w:r>
        <w:t>принявшего</w:t>
      </w:r>
      <w:proofErr w:type="gramEnd"/>
      <w:r>
        <w:t xml:space="preserve"> решение по жалобе)</w:t>
      </w:r>
    </w:p>
    <w:p w:rsidR="00990118" w:rsidRDefault="00990118" w:rsidP="00990118"/>
    <w:p w:rsidR="00990118" w:rsidRDefault="00990118" w:rsidP="00990118">
      <w:pPr>
        <w:sectPr w:rsidR="00990118">
          <w:pgSz w:w="11906" w:h="16838"/>
          <w:pgMar w:top="851" w:right="851" w:bottom="567" w:left="1418" w:header="720" w:footer="720" w:gutter="0"/>
          <w:cols w:space="720"/>
        </w:sectPr>
      </w:pPr>
    </w:p>
    <w:p w:rsidR="00990118" w:rsidRDefault="00990118" w:rsidP="00990118">
      <w:pPr>
        <w:jc w:val="right"/>
      </w:pPr>
      <w:r>
        <w:lastRenderedPageBreak/>
        <w:t xml:space="preserve"> Приложение 6</w:t>
      </w:r>
    </w:p>
    <w:p w:rsidR="00990118" w:rsidRDefault="00990118" w:rsidP="00990118">
      <w:pPr>
        <w:jc w:val="right"/>
      </w:pPr>
      <w:r>
        <w:t xml:space="preserve">к Административному регламенту </w:t>
      </w:r>
    </w:p>
    <w:p w:rsidR="00990118" w:rsidRDefault="00990118" w:rsidP="00990118"/>
    <w:p w:rsidR="00990118" w:rsidRDefault="00990118" w:rsidP="00990118">
      <w:pPr>
        <w:jc w:val="right"/>
        <w:rPr>
          <w:b/>
        </w:rPr>
      </w:pPr>
      <w:r>
        <w:rPr>
          <w:b/>
        </w:rPr>
        <w:t>ОБРАЗЕЦ</w:t>
      </w:r>
    </w:p>
    <w:p w:rsidR="00990118" w:rsidRDefault="00990118" w:rsidP="00990118">
      <w:pPr>
        <w:jc w:val="right"/>
        <w:rPr>
          <w:b/>
        </w:rPr>
      </w:pPr>
      <w:r>
        <w:rPr>
          <w:b/>
        </w:rPr>
        <w:t xml:space="preserve">ОТКАЗА В ПРЕДОСТАВЛЕНИИ </w:t>
      </w:r>
      <w:proofErr w:type="gramStart"/>
      <w:r>
        <w:rPr>
          <w:b/>
        </w:rPr>
        <w:t>МУНИЦИПАЛЬНОЙ</w:t>
      </w:r>
      <w:proofErr w:type="gramEnd"/>
    </w:p>
    <w:p w:rsidR="00990118" w:rsidRDefault="00990118" w:rsidP="00990118">
      <w:pPr>
        <w:jc w:val="right"/>
        <w:rPr>
          <w:b/>
        </w:rPr>
      </w:pPr>
      <w:r>
        <w:rPr>
          <w:b/>
        </w:rPr>
        <w:t>УСЛУГИ</w:t>
      </w:r>
    </w:p>
    <w:p w:rsidR="00990118" w:rsidRDefault="00990118" w:rsidP="00990118"/>
    <w:p w:rsidR="00990118" w:rsidRDefault="00990118" w:rsidP="00990118">
      <w:pPr>
        <w:rPr>
          <w:b/>
        </w:rPr>
      </w:pPr>
      <w:r>
        <w:rPr>
          <w:b/>
        </w:rPr>
        <w:t>ШТАМП</w:t>
      </w:r>
    </w:p>
    <w:p w:rsidR="00990118" w:rsidRDefault="00990118" w:rsidP="00990118">
      <w:r>
        <w:t xml:space="preserve">Администрации </w:t>
      </w:r>
    </w:p>
    <w:p w:rsidR="00990118" w:rsidRDefault="00990118" w:rsidP="00990118"/>
    <w:p w:rsidR="00990118" w:rsidRDefault="00CA6951" w:rsidP="00990118">
      <w:pPr>
        <w:rPr>
          <w:b/>
        </w:rPr>
      </w:pPr>
      <w:r w:rsidRPr="00CA6951">
        <w:pict>
          <v:group id="_x0000_s1044" style="position:absolute;margin-left:.35pt;margin-top:10.6pt;width:7.8pt;height:7.8pt;z-index:251666944;mso-wrap-distance-left:0;mso-wrap-distance-right:0" coordorigin="7,212" coordsize="155,155">
            <v:line id="_x0000_s1045" style="position:absolute" from="7,212" to="7,367" strokeweight=".26mm">
              <v:stroke joinstyle="miter"/>
            </v:line>
            <v:line id="_x0000_s1046" style="position:absolute" from="7,212" to="162,212" strokeweight=".26mm">
              <v:stroke joinstyle="miter"/>
            </v:line>
          </v:group>
        </w:pict>
      </w:r>
      <w:r w:rsidR="00990118">
        <w:rPr>
          <w:b/>
        </w:rPr>
        <w:t xml:space="preserve">Об отказе в передачи </w:t>
      </w:r>
      <w:proofErr w:type="gramStart"/>
      <w:r w:rsidR="00990118">
        <w:rPr>
          <w:b/>
        </w:rPr>
        <w:t>жилого</w:t>
      </w:r>
      <w:proofErr w:type="gramEnd"/>
      <w:r w:rsidR="00990118">
        <w:rPr>
          <w:b/>
        </w:rPr>
        <w:t xml:space="preserve"> </w:t>
      </w:r>
    </w:p>
    <w:p w:rsidR="00990118" w:rsidRDefault="00990118" w:rsidP="00990118">
      <w:pPr>
        <w:rPr>
          <w:b/>
        </w:rPr>
      </w:pPr>
      <w:r>
        <w:rPr>
          <w:b/>
        </w:rPr>
        <w:t xml:space="preserve">помещения муниципального </w:t>
      </w:r>
    </w:p>
    <w:p w:rsidR="00990118" w:rsidRDefault="00990118" w:rsidP="00990118">
      <w:pPr>
        <w:rPr>
          <w:b/>
        </w:rPr>
      </w:pPr>
      <w:r>
        <w:rPr>
          <w:b/>
        </w:rPr>
        <w:t>жилищного фонда в собственность</w:t>
      </w:r>
    </w:p>
    <w:p w:rsidR="00990118" w:rsidRDefault="00990118" w:rsidP="00990118">
      <w:pPr>
        <w:rPr>
          <w:b/>
        </w:rPr>
      </w:pPr>
      <w:r>
        <w:rPr>
          <w:b/>
        </w:rPr>
        <w:t>граждан (приватизация)</w:t>
      </w:r>
    </w:p>
    <w:p w:rsidR="00990118" w:rsidRDefault="00990118" w:rsidP="00990118">
      <w:r>
        <w:t xml:space="preserve"> </w:t>
      </w:r>
    </w:p>
    <w:p w:rsidR="00990118" w:rsidRDefault="00990118" w:rsidP="00990118">
      <w:r>
        <w:t xml:space="preserve">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)________________!</w:t>
      </w:r>
    </w:p>
    <w:p w:rsidR="00990118" w:rsidRDefault="00990118" w:rsidP="00990118">
      <w:r>
        <w:t xml:space="preserve"> Администрация сельского поселения рассмотрев Ваше заявление от "__"________20___г</w:t>
      </w:r>
      <w:proofErr w:type="gramStart"/>
      <w:r>
        <w:t>.(</w:t>
      </w:r>
      <w:proofErr w:type="spellStart"/>
      <w:proofErr w:type="gramEnd"/>
      <w:r>
        <w:t>вх.№_____</w:t>
      </w:r>
      <w:proofErr w:type="spellEnd"/>
      <w:r>
        <w:t xml:space="preserve">) сообщает об отказе в передачи жилого </w:t>
      </w:r>
    </w:p>
    <w:p w:rsidR="00990118" w:rsidRDefault="00990118" w:rsidP="00990118">
      <w:r>
        <w:t>помещения муниципального жилищного фонда в собственность граждан (приватизация).</w:t>
      </w:r>
    </w:p>
    <w:p w:rsidR="00990118" w:rsidRDefault="00990118" w:rsidP="00990118">
      <w:r>
        <w:t>по следующим основаниям (</w:t>
      </w:r>
      <w:proofErr w:type="spellStart"/>
      <w:r>
        <w:t>ию</w:t>
      </w:r>
      <w:proofErr w:type="spellEnd"/>
      <w:r>
        <w:t>): ___________________________________________________________.</w:t>
      </w:r>
    </w:p>
    <w:p w:rsidR="00990118" w:rsidRDefault="00990118" w:rsidP="00990118"/>
    <w:p w:rsidR="00990118" w:rsidRDefault="00990118" w:rsidP="00990118"/>
    <w:p w:rsidR="00990118" w:rsidRDefault="00990118" w:rsidP="00990118"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18"/>
    <w:rsid w:val="000A2DC0"/>
    <w:rsid w:val="001040B1"/>
    <w:rsid w:val="00153B6A"/>
    <w:rsid w:val="0076606B"/>
    <w:rsid w:val="00990118"/>
    <w:rsid w:val="00A0109A"/>
    <w:rsid w:val="00C5149E"/>
    <w:rsid w:val="00CA6951"/>
    <w:rsid w:val="00CB23C5"/>
    <w:rsid w:val="00D65259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1"/>
        <o:r id="V:Rule7" type="connector" idref="#_x0000_s1037"/>
        <o:r id="V:Rule8" type="connector" idref="#_x0000_s1039"/>
        <o:r id="V:Rule9" type="connector" idref="#_x0000_s1043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118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90118"/>
    <w:rPr>
      <w:strike w:val="0"/>
      <w:dstrike w:val="0"/>
      <w:color w:val="0000FF"/>
      <w:u w:val="none"/>
      <w:effect w:val="none"/>
    </w:rPr>
  </w:style>
  <w:style w:type="paragraph" w:customStyle="1" w:styleId="32">
    <w:name w:val="Основной текст 32"/>
    <w:basedOn w:val="a"/>
    <w:rsid w:val="00990118"/>
    <w:pPr>
      <w:spacing w:after="120"/>
      <w:ind w:firstLine="567"/>
      <w:jc w:val="both"/>
    </w:pPr>
    <w:rPr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990118"/>
    <w:pPr>
      <w:widowControl w:val="0"/>
      <w:autoSpaceDE w:val="0"/>
      <w:ind w:firstLine="567"/>
      <w:jc w:val="both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D65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2555d5e8-1c68-42ff-952a-12be8e6ddb6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4f48675c-2dc2-4b7b-8f43-c7d17ab9072f.html" TargetMode="External"/><Relationship Id="rId12" Type="http://schemas.openxmlformats.org/officeDocument/2006/relationships/hyperlink" Target="file:///C:\content\act\2555d5e8-1c68-42ff-952a-12be8e6ddb64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8905c300-f06b-43e3-a7dc-46109f00ab89.doc" TargetMode="External"/><Relationship Id="rId5" Type="http://schemas.openxmlformats.org/officeDocument/2006/relationships/hyperlink" Target="file:///C:\content\act\370ba400-14c4-4cdb-8a8b-b11f2a1a2f5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content\act\2555d5e8-1c68-42ff-952a-12be8e6ddb64.html" TargetMode="External"/><Relationship Id="rId4" Type="http://schemas.openxmlformats.org/officeDocument/2006/relationships/hyperlink" Target="file:///C:\content\act\bba0bfb1-06c7-4e50-a8d3-fe1045784bf1.html" TargetMode="External"/><Relationship Id="rId9" Type="http://schemas.openxmlformats.org/officeDocument/2006/relationships/hyperlink" Target="file:///C:\content\act\ea4730e2-0388-4aee-bd89-0cbc2c54574b.html" TargetMode="External"/><Relationship Id="rId14" Type="http://schemas.openxmlformats.org/officeDocument/2006/relationships/hyperlink" Target="file:///C:\content\act\4f48675c-2dc2-4b7b-8f43-c7d17ab9072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5065</Words>
  <Characters>28875</Characters>
  <Application>Microsoft Office Word</Application>
  <DocSecurity>0</DocSecurity>
  <Lines>240</Lines>
  <Paragraphs>67</Paragraphs>
  <ScaleCrop>false</ScaleCrop>
  <Company/>
  <LinksUpToDate>false</LinksUpToDate>
  <CharactersWithSpaces>33873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2013-05-16T13:17:00Z</dcterms:created>
  <dcterms:modified xsi:type="dcterms:W3CDTF">2013-05-17T05:35:00Z</dcterms:modified>
</cp:coreProperties>
</file>