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AB" w:rsidRPr="00766FB6" w:rsidRDefault="007C79AB" w:rsidP="007C79A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>Орловская область</w:t>
      </w:r>
    </w:p>
    <w:p w:rsidR="007C79AB" w:rsidRPr="00766FB6" w:rsidRDefault="007C79AB" w:rsidP="007C79A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7C79AB" w:rsidRPr="00766FB6" w:rsidRDefault="007C79AB" w:rsidP="007C79A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7C79AB" w:rsidRPr="00766FB6" w:rsidRDefault="007C79AB" w:rsidP="007C79A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7C79AB" w:rsidRPr="00766FB6" w:rsidRDefault="007C79AB" w:rsidP="007C79A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>ПОСТАНОВЛЕНИЕ</w:t>
      </w:r>
    </w:p>
    <w:p w:rsidR="007C79AB" w:rsidRPr="00766FB6" w:rsidRDefault="007C79AB" w:rsidP="007C79AB">
      <w:pPr>
        <w:pStyle w:val="ConsPlusNonformat"/>
        <w:widowControl/>
        <w:rPr>
          <w:rFonts w:ascii="Arial" w:hAnsi="Arial" w:cs="Arial"/>
          <w:b/>
          <w:sz w:val="32"/>
          <w:szCs w:val="32"/>
        </w:rPr>
      </w:pPr>
    </w:p>
    <w:p w:rsidR="007C79AB" w:rsidRPr="00766FB6" w:rsidRDefault="00344346" w:rsidP="007C79AB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октября 2016</w:t>
      </w:r>
      <w:r w:rsidR="007C79AB" w:rsidRPr="00766FB6">
        <w:rPr>
          <w:rFonts w:ascii="Arial" w:hAnsi="Arial" w:cs="Arial"/>
          <w:b/>
          <w:sz w:val="32"/>
          <w:szCs w:val="32"/>
        </w:rPr>
        <w:t xml:space="preserve"> г.        </w:t>
      </w:r>
      <w:r w:rsidR="00766FB6">
        <w:rPr>
          <w:rFonts w:ascii="Arial" w:hAnsi="Arial" w:cs="Arial"/>
          <w:b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№ 49</w:t>
      </w:r>
    </w:p>
    <w:p w:rsidR="007C79AB" w:rsidRPr="00766FB6" w:rsidRDefault="007C79AB" w:rsidP="007C79AB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766FB6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7C79AB" w:rsidRDefault="007C79AB" w:rsidP="00860B48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860B48" w:rsidRDefault="00860B48" w:rsidP="00860B48">
      <w:pPr>
        <w:ind w:firstLine="709"/>
        <w:jc w:val="center"/>
      </w:pPr>
      <w:r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мероприятий по благоустройству Паньковс</w:t>
      </w:r>
      <w:r w:rsidR="00344346">
        <w:rPr>
          <w:rFonts w:cs="Arial"/>
          <w:b/>
          <w:bCs/>
          <w:kern w:val="28"/>
          <w:sz w:val="32"/>
          <w:szCs w:val="32"/>
        </w:rPr>
        <w:t>кого сельского поселения на 2017 – 2019</w:t>
      </w:r>
      <w:r>
        <w:rPr>
          <w:rFonts w:cs="Arial"/>
          <w:b/>
          <w:bCs/>
          <w:kern w:val="28"/>
          <w:sz w:val="32"/>
          <w:szCs w:val="32"/>
        </w:rPr>
        <w:t xml:space="preserve"> год</w:t>
      </w:r>
    </w:p>
    <w:p w:rsidR="00860B48" w:rsidRDefault="00860B48" w:rsidP="00860B48">
      <w:pPr>
        <w:ind w:firstLine="709"/>
      </w:pPr>
    </w:p>
    <w:p w:rsidR="00860B48" w:rsidRDefault="00860B48" w:rsidP="00860B48">
      <w:pPr>
        <w:ind w:firstLine="709"/>
      </w:pPr>
      <w:r>
        <w:t>В целях содержания территории Паньковского сельского поселения в надлежащем состоянии,  ПОСТАНОВЛЯЮ:</w:t>
      </w:r>
    </w:p>
    <w:p w:rsidR="00860B48" w:rsidRDefault="00860B48" w:rsidP="00860B48">
      <w:pPr>
        <w:ind w:firstLine="709"/>
      </w:pPr>
      <w:r>
        <w:t>1. Утвердить Муниципальную программу мероприятий по благоустройству Паньковс</w:t>
      </w:r>
      <w:r w:rsidR="00344346">
        <w:t>кого сельского поселения на 2017 – 2019</w:t>
      </w:r>
      <w:r>
        <w:t xml:space="preserve"> год (прилагается).</w:t>
      </w:r>
    </w:p>
    <w:p w:rsidR="00860B48" w:rsidRDefault="00860B48" w:rsidP="00860B48">
      <w:pPr>
        <w:ind w:firstLine="709"/>
      </w:pPr>
      <w:r>
        <w:t xml:space="preserve">2. Финансирование Муниципальной программы осуществлять в пределах средств, утвержденных в бюджете Паньковского сельского поселения на благоустройство. </w:t>
      </w:r>
    </w:p>
    <w:p w:rsidR="00860B48" w:rsidRDefault="00860B48" w:rsidP="00860B48">
      <w:pPr>
        <w:ind w:firstLine="709"/>
      </w:pPr>
      <w:r>
        <w:t>3. Данное постановление обнародовать.</w:t>
      </w:r>
    </w:p>
    <w:p w:rsidR="00860B48" w:rsidRDefault="00860B48" w:rsidP="00860B48">
      <w:pPr>
        <w:ind w:firstLine="709"/>
      </w:pPr>
    </w:p>
    <w:p w:rsidR="00860B48" w:rsidRDefault="00860B48" w:rsidP="00860B48">
      <w:pPr>
        <w:ind w:firstLine="709"/>
      </w:pPr>
    </w:p>
    <w:p w:rsidR="00860B48" w:rsidRDefault="00860B48" w:rsidP="00860B48">
      <w:pPr>
        <w:ind w:firstLine="709"/>
      </w:pPr>
      <w:r>
        <w:t>Глава Паньковского</w:t>
      </w:r>
    </w:p>
    <w:p w:rsidR="00860B48" w:rsidRDefault="00860B48" w:rsidP="00860B48">
      <w:pPr>
        <w:ind w:firstLine="709"/>
      </w:pPr>
      <w:r>
        <w:t>сельского поселения</w:t>
      </w:r>
      <w:r>
        <w:tab/>
      </w:r>
      <w:r>
        <w:tab/>
      </w:r>
      <w:r>
        <w:tab/>
      </w:r>
      <w:r w:rsidR="00766FB6">
        <w:t xml:space="preserve">                      </w:t>
      </w:r>
      <w:r w:rsidR="00DE194A">
        <w:t xml:space="preserve">         </w:t>
      </w:r>
      <w:r w:rsidR="00DE194A">
        <w:tab/>
        <w:t>Н.В. Хованская</w:t>
      </w:r>
    </w:p>
    <w:p w:rsidR="00860B48" w:rsidRDefault="00860B48" w:rsidP="00860B48">
      <w:pPr>
        <w:ind w:firstLine="709"/>
      </w:pPr>
    </w:p>
    <w:p w:rsidR="00860B48" w:rsidRDefault="00860B48" w:rsidP="00860B48">
      <w:pPr>
        <w:ind w:left="567" w:firstLine="0"/>
      </w:pPr>
      <w:r>
        <w:br w:type="page"/>
      </w:r>
    </w:p>
    <w:p w:rsidR="00860B48" w:rsidRDefault="00766FB6" w:rsidP="00860B48">
      <w:pPr>
        <w:jc w:val="right"/>
      </w:pPr>
      <w:r>
        <w:lastRenderedPageBreak/>
        <w:t>П</w:t>
      </w:r>
      <w:r w:rsidR="00860B48">
        <w:t>риложение</w:t>
      </w:r>
    </w:p>
    <w:p w:rsidR="00860B48" w:rsidRDefault="00860B48" w:rsidP="00860B48">
      <w:pPr>
        <w:jc w:val="right"/>
      </w:pPr>
      <w:r>
        <w:t xml:space="preserve">к постановлению администрации </w:t>
      </w:r>
    </w:p>
    <w:p w:rsidR="00860B48" w:rsidRDefault="00860B48" w:rsidP="00860B48">
      <w:pPr>
        <w:jc w:val="right"/>
      </w:pPr>
      <w:r>
        <w:t>сельского поселения</w:t>
      </w:r>
    </w:p>
    <w:p w:rsidR="00860B48" w:rsidRDefault="00DE194A" w:rsidP="00860B48">
      <w:pPr>
        <w:jc w:val="right"/>
        <w:rPr>
          <w:b/>
          <w:sz w:val="32"/>
        </w:rPr>
      </w:pPr>
      <w:r>
        <w:t>от 15 октября  2016 года № 49</w:t>
      </w:r>
    </w:p>
    <w:p w:rsidR="00860B48" w:rsidRDefault="00860B48" w:rsidP="00860B48">
      <w:pPr>
        <w:spacing w:line="288" w:lineRule="auto"/>
        <w:rPr>
          <w:rFonts w:cs="Arial"/>
          <w:color w:val="000000"/>
        </w:rPr>
      </w:pPr>
    </w:p>
    <w:p w:rsidR="00860B48" w:rsidRDefault="00860B48" w:rsidP="00860B48">
      <w:pPr>
        <w:spacing w:line="288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Паспорт муниципальной программы</w:t>
      </w:r>
    </w:p>
    <w:p w:rsidR="00860B48" w:rsidRDefault="00860B48" w:rsidP="00860B48">
      <w:pPr>
        <w:jc w:val="center"/>
      </w:pPr>
      <w:r>
        <w:rPr>
          <w:rFonts w:cs="Arial"/>
          <w:b/>
          <w:bCs/>
          <w:color w:val="000000"/>
        </w:rPr>
        <w:t>«</w:t>
      </w:r>
      <w:r>
        <w:t xml:space="preserve">Программа мероприятий по благоустройству Паньковского </w:t>
      </w:r>
      <w:r w:rsidR="001432F3">
        <w:t>сельского поселения на 2017-2019</w:t>
      </w:r>
      <w:r>
        <w:t xml:space="preserve"> годы</w:t>
      </w:r>
      <w:r>
        <w:rPr>
          <w:rFonts w:cs="Arial"/>
          <w:b/>
          <w:bCs/>
          <w:color w:val="000000"/>
        </w:rPr>
        <w:t>»</w:t>
      </w:r>
    </w:p>
    <w:p w:rsidR="00860B48" w:rsidRDefault="00860B48" w:rsidP="00860B48">
      <w:pPr>
        <w:spacing w:line="288" w:lineRule="auto"/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0A0"/>
      </w:tblPr>
      <w:tblGrid>
        <w:gridCol w:w="2547"/>
        <w:gridCol w:w="6067"/>
      </w:tblGrid>
      <w:tr w:rsidR="00860B48" w:rsidTr="00860B48">
        <w:trPr>
          <w:jc w:val="center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6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1432F3">
            <w:r>
              <w:rPr>
                <w:rFonts w:cs="Arial"/>
                <w:color w:val="000000"/>
              </w:rPr>
              <w:t xml:space="preserve">- муниципальная </w:t>
            </w:r>
            <w:r w:rsidR="00860B48">
              <w:rPr>
                <w:rFonts w:cs="Arial"/>
                <w:color w:val="000000"/>
              </w:rPr>
              <w:t>программа «</w:t>
            </w:r>
            <w:r w:rsidR="00860B48">
              <w:t>Программа мероприятий по благоустройству Паньковс</w:t>
            </w:r>
            <w:r>
              <w:t>кого сельского поселения на 2017-2019</w:t>
            </w:r>
            <w:r w:rsidR="00860B48">
              <w:t xml:space="preserve"> годы</w:t>
            </w:r>
            <w:r w:rsidR="00860B48">
              <w:rPr>
                <w:rFonts w:cs="Arial"/>
                <w:b/>
                <w:bCs/>
                <w:color w:val="000000"/>
              </w:rPr>
              <w:t>»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860B48">
              <w:rPr>
                <w:rFonts w:cs="Arial"/>
                <w:color w:val="000000"/>
              </w:rPr>
              <w:t>(далее – Программа)</w:t>
            </w:r>
          </w:p>
        </w:tc>
      </w:tr>
      <w:tr w:rsidR="00860B48" w:rsidTr="00860B48">
        <w:trPr>
          <w:trHeight w:val="1095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благоустройства сельского поселения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860B48" w:rsidTr="001432F3">
        <w:trPr>
          <w:trHeight w:val="770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 Администрация </w:t>
            </w:r>
            <w:r>
              <w:rPr>
                <w:rFonts w:cs="Arial"/>
                <w:bCs/>
                <w:color w:val="000000"/>
              </w:rPr>
              <w:t>Паньковского сельского поселения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860B48" w:rsidTr="00860B48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Цели Программы 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jc w:val="left"/>
            </w:pPr>
            <w:r>
              <w:t xml:space="preserve">Содержание территории Паньковского сельского поселения в надлежащем состоянии. Добиваться от руководителей предприятий, учреждений и населения (постоянно и временно) зарегистрированных на территории Паньковского сельского поселения соблюдать чистоту и порядок в населенных пунктах. </w:t>
            </w:r>
          </w:p>
        </w:tc>
      </w:tr>
      <w:tr w:rsidR="00860B48" w:rsidTr="00860B48">
        <w:trPr>
          <w:trHeight w:val="70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70" w:lineRule="atLeas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ind w:firstLine="0"/>
            </w:pPr>
            <w:r>
              <w:t xml:space="preserve"> улучшить благоустройство населенных пунктов для жизнедеятельности населения. </w:t>
            </w:r>
          </w:p>
          <w:p w:rsidR="00860B48" w:rsidRDefault="00860B48">
            <w:pPr>
              <w:spacing w:line="7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860B48" w:rsidTr="00860B48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1432F3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 2017 </w:t>
            </w:r>
            <w:r w:rsidR="00860B48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 xml:space="preserve"> 2019</w:t>
            </w:r>
            <w:r w:rsidR="00860B48">
              <w:rPr>
                <w:rFonts w:cs="Arial"/>
                <w:color w:val="000000"/>
              </w:rPr>
              <w:t xml:space="preserve"> годы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860B48" w:rsidTr="00860B48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Исполнители основных мероприятий Программы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 администрация </w:t>
            </w:r>
            <w:r>
              <w:rPr>
                <w:rFonts w:cs="Arial"/>
                <w:bCs/>
                <w:color w:val="000000"/>
              </w:rPr>
              <w:t>Паньковского сельского поселения</w:t>
            </w:r>
            <w:r>
              <w:rPr>
                <w:rFonts w:cs="Arial"/>
                <w:color w:val="000000"/>
              </w:rPr>
              <w:t>;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</w:p>
        </w:tc>
      </w:tr>
      <w:tr w:rsidR="00860B48" w:rsidTr="00860B48">
        <w:trPr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Объемы и источники финансирования 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2F3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 финансирование Программы производится из средств бюджета </w:t>
            </w:r>
            <w:r>
              <w:rPr>
                <w:rFonts w:cs="Arial"/>
                <w:bCs/>
                <w:color w:val="000000"/>
              </w:rPr>
              <w:t>Паньковского сельского поселения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в рамках текущего финансирования; 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Объём запланированных средств на выполнение </w:t>
            </w:r>
            <w:r w:rsidRPr="00CB7AF1">
              <w:rPr>
                <w:rFonts w:cs="Arial"/>
              </w:rPr>
              <w:t xml:space="preserve">программы </w:t>
            </w:r>
            <w:r w:rsidR="00CB7AF1" w:rsidRPr="00CB7AF1">
              <w:rPr>
                <w:rFonts w:cs="Arial"/>
              </w:rPr>
              <w:t>210</w:t>
            </w:r>
            <w:r w:rsidRPr="00CB7AF1">
              <w:rPr>
                <w:rFonts w:cs="Arial"/>
              </w:rPr>
              <w:t xml:space="preserve"> тыс. руб.</w:t>
            </w:r>
          </w:p>
        </w:tc>
      </w:tr>
      <w:tr w:rsidR="00860B48" w:rsidTr="001432F3">
        <w:trPr>
          <w:trHeight w:val="1833"/>
          <w:jc w:val="center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Ожидаемые конечные результаты от реализации Программы 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B48" w:rsidRDefault="00860B48">
            <w:r>
              <w:t>- улучшение экологической обстановке</w:t>
            </w:r>
          </w:p>
          <w:p w:rsidR="00860B48" w:rsidRDefault="00860B48">
            <w:r>
              <w:t xml:space="preserve">- улучшение благоустройства населенных пунктов для жизнедеятельности населения. </w:t>
            </w:r>
          </w:p>
          <w:p w:rsidR="00860B48" w:rsidRDefault="00860B48">
            <w:pPr>
              <w:spacing w:line="288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</w:tbl>
    <w:p w:rsidR="00860B48" w:rsidRDefault="00860B48" w:rsidP="001432F3">
      <w:pPr>
        <w:spacing w:line="288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lastRenderedPageBreak/>
        <w:t xml:space="preserve"> 1.     Содержание проблемы и обоснование необходимости её решения</w:t>
      </w:r>
    </w:p>
    <w:p w:rsidR="00860B48" w:rsidRDefault="00860B48" w:rsidP="00860B48">
      <w:pPr>
        <w:spacing w:line="288" w:lineRule="auto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программными методами</w:t>
      </w:r>
    </w:p>
    <w:p w:rsidR="00860B48" w:rsidRDefault="00860B48" w:rsidP="00860B48">
      <w:pPr>
        <w:ind w:firstLine="709"/>
      </w:pPr>
      <w:r>
        <w:t>Физические и юридические лица независимо от их организационно-правовой формы,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</w:t>
      </w:r>
      <w:r>
        <w:br/>
        <w:t>законодательством. Организацию уборки иных территорий осуществляет администрация сельского поселения, по соглашениям со специализированными организациями в пределах средств, предусмотренных на эти цели в бюджете муниципального образования.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 Для надлежащего  осуществления мероприятий необходимо определить способы и методы их осуществления.</w:t>
      </w:r>
    </w:p>
    <w:p w:rsidR="00860B48" w:rsidRDefault="00860B48" w:rsidP="00860B48">
      <w:pPr>
        <w:spacing w:line="288" w:lineRule="auto"/>
        <w:ind w:firstLine="650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2. Цели и задачи Программы</w:t>
      </w:r>
      <w:r>
        <w:rPr>
          <w:rFonts w:cs="Arial"/>
          <w:color w:val="000000"/>
        </w:rPr>
        <w:t> </w:t>
      </w:r>
    </w:p>
    <w:p w:rsidR="00860B48" w:rsidRDefault="00860B48" w:rsidP="001432F3">
      <w:r>
        <w:t xml:space="preserve">Содержание территории Паньковского сельского поселения в надлежащем состоянии. Добиваться от руководителей предприятий, учреждений и населения (постоянно и временно) зарегистрированных на территории Паньковского сельского поселения соблюдать чистоту и порядок в населенных пунктах. </w:t>
      </w:r>
    </w:p>
    <w:p w:rsidR="00860B48" w:rsidRDefault="00860B48" w:rsidP="00860B48">
      <w:pPr>
        <w:jc w:val="left"/>
      </w:pPr>
      <w:r>
        <w:t>Принимать участие в благоустройстве территорий.</w:t>
      </w:r>
    </w:p>
    <w:p w:rsidR="00860B48" w:rsidRDefault="00860B48" w:rsidP="00860B48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Мероприятия, предусмотренные программой</w:t>
      </w:r>
    </w:p>
    <w:p w:rsidR="00860B48" w:rsidRDefault="001432F3" w:rsidP="00860B48">
      <w:r>
        <w:t>В 2017 -</w:t>
      </w:r>
      <w:r w:rsidR="00A21393">
        <w:t xml:space="preserve"> </w:t>
      </w:r>
      <w:r>
        <w:t>2019</w:t>
      </w:r>
      <w:r w:rsidR="00860B48">
        <w:t xml:space="preserve"> годах  внимание будет уделяться следующим мероприятиям:</w:t>
      </w:r>
    </w:p>
    <w:p w:rsidR="00860B48" w:rsidRDefault="00860B48" w:rsidP="00860B48">
      <w:r>
        <w:t>- Озеленение населенных пунктов;</w:t>
      </w:r>
    </w:p>
    <w:p w:rsidR="00860B48" w:rsidRDefault="00860B48" w:rsidP="00860B48">
      <w:r>
        <w:t>- Санитарное содержание территории поселения;</w:t>
      </w:r>
    </w:p>
    <w:p w:rsidR="00860B48" w:rsidRDefault="00860B48" w:rsidP="00860B48">
      <w:r>
        <w:t>- Благоустройство объектов жилого фонда;</w:t>
      </w:r>
    </w:p>
    <w:p w:rsidR="00860B48" w:rsidRDefault="00860B48" w:rsidP="00860B48">
      <w:r>
        <w:t>- Благоустройство мест массового отдыха населения.</w:t>
      </w:r>
    </w:p>
    <w:p w:rsidR="00860B48" w:rsidRDefault="00860B48" w:rsidP="00860B48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Финансовое обеспечение программы</w:t>
      </w:r>
    </w:p>
    <w:p w:rsidR="00860B48" w:rsidRDefault="00860B48" w:rsidP="00860B48">
      <w:r>
        <w:t xml:space="preserve">Планом предусматривается несколько источников финансирования. </w:t>
      </w:r>
    </w:p>
    <w:p w:rsidR="00860B48" w:rsidRDefault="00860B48" w:rsidP="00860B48">
      <w:r>
        <w:t xml:space="preserve">- Бюджетные средства Паньковского  сельского поселения  </w:t>
      </w:r>
    </w:p>
    <w:p w:rsidR="00860B48" w:rsidRDefault="00860B48" w:rsidP="00860B48">
      <w:r>
        <w:t>-средства предприятий и организаций</w:t>
      </w:r>
      <w:r w:rsidR="001432F3">
        <w:t>,</w:t>
      </w:r>
      <w:r>
        <w:t xml:space="preserve"> расположенных на территории сельского поселения</w:t>
      </w:r>
    </w:p>
    <w:p w:rsidR="00860B48" w:rsidRDefault="00860B48" w:rsidP="00860B48">
      <w:r>
        <w:t xml:space="preserve">-средства населения </w:t>
      </w:r>
    </w:p>
    <w:p w:rsidR="001432F3" w:rsidRDefault="00860B48" w:rsidP="00860B48">
      <w:r>
        <w:t>- планом пр</w:t>
      </w:r>
      <w:r w:rsidR="001432F3">
        <w:t xml:space="preserve">едусматривается затратить </w:t>
      </w:r>
    </w:p>
    <w:p w:rsidR="001432F3" w:rsidRPr="00CB7AF1" w:rsidRDefault="001432F3" w:rsidP="00860B48">
      <w:r w:rsidRPr="00CB7AF1">
        <w:t>в 2017</w:t>
      </w:r>
      <w:r w:rsidR="000A1E90" w:rsidRPr="00CB7AF1">
        <w:t xml:space="preserve"> году -  </w:t>
      </w:r>
      <w:r w:rsidR="007E5CAA">
        <w:t>35</w:t>
      </w:r>
      <w:r w:rsidR="000A1E90" w:rsidRPr="00CB7AF1">
        <w:t xml:space="preserve"> </w:t>
      </w:r>
      <w:r w:rsidR="00860B48" w:rsidRPr="00CB7AF1">
        <w:t>тыс. руб</w:t>
      </w:r>
      <w:r w:rsidR="00766FB6" w:rsidRPr="00CB7AF1">
        <w:t>.</w:t>
      </w:r>
      <w:r w:rsidR="00860B48" w:rsidRPr="00CB7AF1">
        <w:t xml:space="preserve">, </w:t>
      </w:r>
    </w:p>
    <w:p w:rsidR="00860B48" w:rsidRPr="00CB7AF1" w:rsidRDefault="001432F3" w:rsidP="00860B48">
      <w:r w:rsidRPr="00CB7AF1">
        <w:t>в 2018</w:t>
      </w:r>
      <w:r w:rsidR="007E5CAA">
        <w:t xml:space="preserve"> году – 6</w:t>
      </w:r>
      <w:r w:rsidR="00CB7AF1" w:rsidRPr="00CB7AF1">
        <w:t>0</w:t>
      </w:r>
      <w:r w:rsidR="00860B48" w:rsidRPr="00CB7AF1">
        <w:t xml:space="preserve"> тыс. руб.</w:t>
      </w:r>
    </w:p>
    <w:p w:rsidR="00860B48" w:rsidRPr="00CB7AF1" w:rsidRDefault="001432F3" w:rsidP="00860B48">
      <w:r w:rsidRPr="00CB7AF1">
        <w:t>В 2019</w:t>
      </w:r>
      <w:r w:rsidR="007E5CAA">
        <w:t xml:space="preserve"> году – 6</w:t>
      </w:r>
      <w:r w:rsidR="00CB7AF1" w:rsidRPr="00CB7AF1">
        <w:t>0</w:t>
      </w:r>
      <w:r w:rsidR="00860B48" w:rsidRPr="00CB7AF1">
        <w:t xml:space="preserve"> тыс. руб.</w:t>
      </w:r>
    </w:p>
    <w:p w:rsidR="00860B48" w:rsidRDefault="00860B48" w:rsidP="00860B48"/>
    <w:p w:rsidR="00860B48" w:rsidRDefault="00860B48" w:rsidP="00860B48">
      <w:pPr>
        <w:rPr>
          <w:b/>
        </w:rPr>
      </w:pPr>
      <w:r>
        <w:rPr>
          <w:b/>
        </w:rPr>
        <w:t xml:space="preserve">Мероприятия муниципальной </w:t>
      </w:r>
      <w:r w:rsidR="001432F3">
        <w:rPr>
          <w:b/>
        </w:rPr>
        <w:t>программы на 2017-2019</w:t>
      </w:r>
      <w:r>
        <w:rPr>
          <w:b/>
        </w:rPr>
        <w:t xml:space="preserve"> годы</w:t>
      </w:r>
    </w:p>
    <w:p w:rsidR="00860B48" w:rsidRDefault="00860B48" w:rsidP="00860B48"/>
    <w:tbl>
      <w:tblPr>
        <w:tblW w:w="97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557"/>
        <w:gridCol w:w="292"/>
        <w:gridCol w:w="416"/>
        <w:gridCol w:w="10"/>
        <w:gridCol w:w="141"/>
        <w:gridCol w:w="558"/>
        <w:gridCol w:w="9"/>
        <w:gridCol w:w="142"/>
        <w:gridCol w:w="699"/>
        <w:gridCol w:w="10"/>
        <w:gridCol w:w="709"/>
        <w:gridCol w:w="141"/>
        <w:gridCol w:w="985"/>
        <w:gridCol w:w="8"/>
        <w:gridCol w:w="3258"/>
      </w:tblGrid>
      <w:tr w:rsidR="001432F3" w:rsidTr="001432F3">
        <w:trPr>
          <w:trHeight w:val="82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Default="001432F3">
            <w:pPr>
              <w:pStyle w:val="Table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Default="001432F3">
            <w:pPr>
              <w:pStyle w:val="Table0"/>
            </w:pPr>
            <w:r>
              <w:t xml:space="preserve">Мероприятия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Default="001432F3">
            <w:pPr>
              <w:pStyle w:val="Table0"/>
            </w:pPr>
            <w:r>
              <w:t>Ед.</w:t>
            </w:r>
          </w:p>
          <w:p w:rsidR="001432F3" w:rsidRDefault="001432F3">
            <w:pPr>
              <w:pStyle w:val="Table0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Default="001432F3">
            <w:pPr>
              <w:pStyle w:val="Table0"/>
            </w:pPr>
            <w:r>
              <w:t>Кол-</w:t>
            </w:r>
            <w:r w:rsidR="007E5CAA">
              <w:t xml:space="preserve"> </w:t>
            </w:r>
            <w:proofErr w:type="gramStart"/>
            <w:r>
              <w:t>во</w:t>
            </w:r>
            <w:proofErr w:type="gramEnd"/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Default="001432F3">
            <w:pPr>
              <w:pStyle w:val="Table0"/>
            </w:pPr>
            <w:r>
              <w:t>Тыс.</w:t>
            </w:r>
            <w:r w:rsidR="000A1E90">
              <w:t xml:space="preserve"> </w:t>
            </w:r>
            <w:r>
              <w:t>руб</w:t>
            </w:r>
            <w:r w:rsidR="000A1E90">
              <w:t>.,</w:t>
            </w:r>
          </w:p>
          <w:p w:rsidR="001432F3" w:rsidRDefault="000A1E90">
            <w:pPr>
              <w:pStyle w:val="Table0"/>
            </w:pPr>
            <w:r>
              <w:t>бюджет поселения</w:t>
            </w:r>
          </w:p>
          <w:p w:rsidR="001432F3" w:rsidRDefault="001432F3">
            <w:pPr>
              <w:pStyle w:val="Table"/>
            </w:pPr>
          </w:p>
          <w:p w:rsidR="001432F3" w:rsidRDefault="001432F3">
            <w:pPr>
              <w:pStyle w:val="Table"/>
            </w:pP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F3" w:rsidRDefault="001432F3">
            <w:pPr>
              <w:pStyle w:val="Table"/>
              <w:ind w:left="-250" w:firstLine="250"/>
            </w:pPr>
            <w:r>
              <w:t xml:space="preserve">Ответственный </w:t>
            </w:r>
          </w:p>
          <w:p w:rsidR="001432F3" w:rsidRDefault="001432F3">
            <w:pPr>
              <w:pStyle w:val="Table"/>
              <w:ind w:left="-250" w:firstLine="250"/>
            </w:pPr>
            <w:r>
              <w:t>исполнитель</w:t>
            </w:r>
          </w:p>
        </w:tc>
      </w:tr>
      <w:tr w:rsidR="00860B48" w:rsidTr="001432F3">
        <w:trPr>
          <w:trHeight w:val="56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201</w:t>
            </w:r>
            <w:r w:rsidR="001432F3">
              <w:t>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201</w:t>
            </w:r>
            <w:r w:rsidR="001432F3"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1432F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t>2019</w:t>
            </w: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48" w:rsidRDefault="00860B48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860B48" w:rsidTr="00766FB6"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1. Озеленение и обрезка деревьев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Посадка деревьев и кустарников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 xml:space="preserve"> Население, администрация,</w:t>
            </w:r>
          </w:p>
          <w:p w:rsidR="00860B48" w:rsidRDefault="00860B48">
            <w:pPr>
              <w:pStyle w:val="Table"/>
            </w:pP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Омолаживающая обрезка </w:t>
            </w:r>
            <w:r>
              <w:lastRenderedPageBreak/>
              <w:t>деревьев, и кустарников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  <w:rPr>
                <w:sz w:val="22"/>
                <w:szCs w:val="22"/>
              </w:rPr>
            </w:pPr>
            <w:r>
              <w:lastRenderedPageBreak/>
              <w:t>Шт.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150</w:t>
            </w: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BC4758">
            <w:pPr>
              <w:pStyle w:val="Table"/>
            </w:pPr>
            <w:r>
              <w:lastRenderedPageBreak/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администрация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lastRenderedPageBreak/>
              <w:t>3.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Спиливание больных  сухостойных деревьев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  <w:rPr>
                <w:vertAlign w:val="superscript"/>
              </w:rPr>
            </w:pPr>
            <w: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-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Жители населенных пунктов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4.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Посадка цветов и уход за ними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  <w:rPr>
                <w:vertAlign w:val="subscript"/>
              </w:rPr>
            </w:pPr>
            <w:r>
              <w:t>М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Руководители, организаций,</w:t>
            </w:r>
          </w:p>
          <w:p w:rsidR="00860B48" w:rsidRDefault="00860B48">
            <w:pPr>
              <w:pStyle w:val="Table"/>
            </w:pPr>
            <w:r>
              <w:t>население</w:t>
            </w:r>
          </w:p>
        </w:tc>
      </w:tr>
      <w:tr w:rsidR="00860B48" w:rsidTr="00766FB6"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2. Санитарное содержание территории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Уборка территории от бытового мусора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  <w:rPr>
                <w:vertAlign w:val="superscript"/>
              </w:rPr>
            </w:pPr>
            <w:r>
              <w:t>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BC4758" w:rsidRDefault="00BC4758">
            <w:pPr>
              <w:pStyle w:val="Table"/>
            </w:pPr>
            <w:r>
              <w:t>5</w:t>
            </w: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BC4758" w:rsidRDefault="00BC4758">
            <w:pPr>
              <w:pStyle w:val="Table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Жители </w:t>
            </w:r>
          </w:p>
          <w:p w:rsidR="00860B48" w:rsidRDefault="00860B48">
            <w:pPr>
              <w:pStyle w:val="Table"/>
            </w:pPr>
            <w:r>
              <w:t xml:space="preserve">населенных </w:t>
            </w:r>
          </w:p>
          <w:p w:rsidR="00860B48" w:rsidRDefault="00860B48">
            <w:pPr>
              <w:pStyle w:val="Table"/>
            </w:pPr>
            <w:r>
              <w:t>пунктов, администрация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207AF1">
            <w:pPr>
              <w:pStyle w:val="Table"/>
            </w:pPr>
            <w:proofErr w:type="spellStart"/>
            <w:r>
              <w:t>Окос</w:t>
            </w:r>
            <w:proofErr w:type="spellEnd"/>
            <w:r>
              <w:t xml:space="preserve"> сорной растительности населенных</w:t>
            </w:r>
            <w:r w:rsidR="00860B48">
              <w:t xml:space="preserve"> пунктов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 w:rsidP="00BC4758">
            <w:pPr>
              <w:pStyle w:val="Table"/>
            </w:pPr>
            <w:r>
              <w:t xml:space="preserve"> </w:t>
            </w:r>
            <w:r w:rsidR="00BC4758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58" w:rsidRDefault="00BC4758">
            <w:pPr>
              <w:pStyle w:val="Table"/>
            </w:pPr>
          </w:p>
          <w:p w:rsidR="00BC4758" w:rsidRDefault="00BC4758">
            <w:pPr>
              <w:pStyle w:val="Table"/>
            </w:pPr>
          </w:p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Руководители учреждений</w:t>
            </w:r>
          </w:p>
          <w:p w:rsidR="00860B48" w:rsidRDefault="00860B48">
            <w:pPr>
              <w:pStyle w:val="Table"/>
            </w:pPr>
            <w:r>
              <w:t>население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3.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Ремонт и окраска существующих контейнеров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Индивидуальные предприниматели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4.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Устройство новых контейнерных площадок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индивидуальные предприниматели</w:t>
            </w:r>
          </w:p>
          <w:p w:rsidR="00860B48" w:rsidRDefault="00860B48">
            <w:pPr>
              <w:pStyle w:val="Table"/>
            </w:pPr>
            <w:r>
              <w:t xml:space="preserve"> 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5.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Ликвидация несанкционированных свалок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BC4758">
            <w:pPr>
              <w:pStyle w:val="Table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 xml:space="preserve"> </w:t>
            </w:r>
            <w:r w:rsidR="00BC4758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58" w:rsidRDefault="00BC4758">
            <w:pPr>
              <w:pStyle w:val="Table"/>
            </w:pPr>
          </w:p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руководители учреждений,</w:t>
            </w:r>
          </w:p>
          <w:p w:rsidR="00860B48" w:rsidRDefault="00860B48">
            <w:pPr>
              <w:pStyle w:val="Table"/>
            </w:pPr>
            <w:r>
              <w:t>население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6.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Побелка деревьев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  <w:rPr>
                <w:vertAlign w:val="subscript"/>
              </w:rPr>
            </w:pPr>
            <w:r>
              <w:t>Шт.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BC4758">
            <w:pPr>
              <w:pStyle w:val="Table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Руководители</w:t>
            </w:r>
          </w:p>
          <w:p w:rsidR="00860B48" w:rsidRDefault="00860B48">
            <w:pPr>
              <w:pStyle w:val="Table"/>
            </w:pPr>
            <w:r>
              <w:t xml:space="preserve"> Организаций, население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207AF1">
            <w:pPr>
              <w:pStyle w:val="Table"/>
            </w:pPr>
            <w:r>
              <w:t>7</w:t>
            </w:r>
            <w:r w:rsidR="00860B48">
              <w:t>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Pr="00A21393" w:rsidRDefault="00860B48">
            <w:pPr>
              <w:pStyle w:val="Table"/>
            </w:pPr>
            <w:r>
              <w:t>Ремонт и благоустройство</w:t>
            </w:r>
            <w:r w:rsidR="00A21393">
              <w:t>, в т.ч.</w:t>
            </w:r>
            <w:r>
              <w:t xml:space="preserve"> </w:t>
            </w:r>
            <w:r w:rsidR="00A21393">
              <w:t>(памятников воинам ВОВ)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Шт.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4</w:t>
            </w:r>
            <w:r w:rsidR="00A21393">
              <w:t>(2)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A21393">
            <w:pPr>
              <w:pStyle w:val="Table"/>
            </w:pPr>
            <w:r>
              <w:t>2</w:t>
            </w:r>
            <w:r w:rsidR="007E5CAA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 w:rsidP="007E5CAA">
            <w:pPr>
              <w:pStyle w:val="Table"/>
            </w:pPr>
            <w:r>
              <w:t xml:space="preserve"> </w:t>
            </w:r>
            <w:r w:rsidR="00A21393">
              <w:t>2</w:t>
            </w:r>
            <w:r w:rsidR="007E5CAA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A21393">
            <w:pPr>
              <w:pStyle w:val="Table"/>
            </w:pPr>
            <w:r>
              <w:t>2</w:t>
            </w:r>
            <w:r w:rsidR="007E5CAA"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Администрация,</w:t>
            </w:r>
          </w:p>
          <w:p w:rsidR="00860B48" w:rsidRDefault="00860B48">
            <w:pPr>
              <w:pStyle w:val="Table"/>
            </w:pPr>
            <w:r>
              <w:t>работники культуры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207AF1">
            <w:pPr>
              <w:pStyle w:val="Table"/>
            </w:pPr>
            <w:r>
              <w:t>8</w:t>
            </w:r>
            <w:r w:rsidR="00860B48">
              <w:t>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Вывоз бытового мусора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  <w:rPr>
                <w:vertAlign w:val="superscript"/>
              </w:rPr>
            </w:pPr>
            <w:r>
              <w:t>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-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Администрация, население </w:t>
            </w:r>
          </w:p>
        </w:tc>
      </w:tr>
      <w:tr w:rsidR="00860B48" w:rsidTr="00207AF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207AF1">
            <w:pPr>
              <w:pStyle w:val="Table"/>
            </w:pPr>
            <w:r>
              <w:t>19</w:t>
            </w:r>
            <w:r w:rsidR="00860B48">
              <w:t>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Содержание шахтных колодцев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BC4758">
            <w:pPr>
              <w:pStyle w:val="Table"/>
            </w:pPr>
            <w:r>
              <w:t>Ш</w:t>
            </w:r>
            <w:r w:rsidR="00860B48">
              <w:t>т</w:t>
            </w:r>
            <w: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BC4758">
            <w:pPr>
              <w:pStyle w:val="Table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  <w:r>
              <w:t>Администрация,</w:t>
            </w:r>
          </w:p>
          <w:p w:rsidR="00860B48" w:rsidRDefault="00860B48">
            <w:pPr>
              <w:pStyle w:val="Table"/>
            </w:pPr>
          </w:p>
        </w:tc>
      </w:tr>
      <w:tr w:rsidR="00860B48" w:rsidTr="00766FB6"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3. Благоустройство объектов жилого фонда и скверов</w:t>
            </w:r>
          </w:p>
        </w:tc>
      </w:tr>
      <w:tr w:rsidR="00766FB6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1.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>Ремонт и покраска фасадов зданий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  <w:p w:rsidR="00860B48" w:rsidRDefault="00860B48">
            <w:pPr>
              <w:pStyle w:val="Table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BC4758">
            <w:pPr>
              <w:pStyle w:val="Table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BC4758">
            <w:pPr>
              <w:pStyle w:val="Table"/>
            </w:pPr>
            <w: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8" w:rsidRDefault="00860B48">
            <w:pPr>
              <w:pStyle w:val="Table"/>
            </w:pPr>
            <w:r>
              <w:t xml:space="preserve"> население</w:t>
            </w:r>
          </w:p>
        </w:tc>
      </w:tr>
      <w:tr w:rsidR="00766FB6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A21393">
            <w:pPr>
              <w:pStyle w:val="Table"/>
            </w:pPr>
            <w:r>
              <w:t>2.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A21393" w:rsidP="00A21393">
            <w:pPr>
              <w:pStyle w:val="Table"/>
            </w:pPr>
            <w:r>
              <w:t xml:space="preserve">Благоустройство мест массового </w:t>
            </w:r>
            <w:r>
              <w:lastRenderedPageBreak/>
              <w:t>отдыха жителей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7E5CAA">
            <w:pPr>
              <w:pStyle w:val="Table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7E5CAA">
            <w:pPr>
              <w:pStyle w:val="Table"/>
            </w:pPr>
            <w: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7E5CAA">
            <w:pPr>
              <w:pStyle w:val="Table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A21393">
            <w:pPr>
              <w:pStyle w:val="Table"/>
            </w:pPr>
            <w:r>
              <w:t>Администрация с/поселения</w:t>
            </w:r>
          </w:p>
        </w:tc>
      </w:tr>
      <w:tr w:rsidR="00766FB6" w:rsidTr="00766FB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8" w:rsidRDefault="00860B48">
            <w:pPr>
              <w:pStyle w:val="Table"/>
            </w:pPr>
          </w:p>
        </w:tc>
      </w:tr>
    </w:tbl>
    <w:p w:rsidR="00860B48" w:rsidRDefault="00860B48" w:rsidP="00860B48"/>
    <w:tbl>
      <w:tblPr>
        <w:tblW w:w="103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2"/>
      </w:tblGrid>
      <w:tr w:rsidR="00860B48" w:rsidTr="00A21393">
        <w:trPr>
          <w:cantSplit/>
          <w:trHeight w:val="1250"/>
        </w:trPr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</w:tcPr>
          <w:p w:rsidR="00860B48" w:rsidRDefault="00A21393">
            <w:pPr>
              <w:pStyle w:val="Table"/>
            </w:pPr>
            <w:r>
              <w:t>П</w:t>
            </w:r>
            <w:r w:rsidR="00860B48">
              <w:t>ривлечение населения, организаций и индивидуальных предпринимателей к выполнению мероприятий программы осуществляется на добровольной основе.</w:t>
            </w:r>
          </w:p>
        </w:tc>
      </w:tr>
    </w:tbl>
    <w:p w:rsidR="00860B48" w:rsidRDefault="00860B48" w:rsidP="00860B48">
      <w:pPr>
        <w:pStyle w:val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Механизм реализации программы и координация программных мероприятий.</w:t>
      </w:r>
    </w:p>
    <w:p w:rsidR="00860B48" w:rsidRDefault="00860B48" w:rsidP="00860B48">
      <w:pPr>
        <w:ind w:firstLine="720"/>
        <w:rPr>
          <w:rFonts w:cs="Arial"/>
        </w:rPr>
      </w:pPr>
      <w:r>
        <w:rPr>
          <w:rFonts w:cs="Arial"/>
        </w:rP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860B48" w:rsidRDefault="00860B48" w:rsidP="00860B48">
      <w:pPr>
        <w:rPr>
          <w:rFonts w:cs="Arial"/>
        </w:rPr>
      </w:pPr>
      <w:r>
        <w:rPr>
          <w:rFonts w:cs="Arial"/>
        </w:rPr>
        <w:t xml:space="preserve">Программа считается </w:t>
      </w:r>
      <w:proofErr w:type="gramStart"/>
      <w:r>
        <w:rPr>
          <w:rFonts w:cs="Arial"/>
        </w:rPr>
        <w:t>завершенной</w:t>
      </w:r>
      <w:proofErr w:type="gramEnd"/>
      <w:r>
        <w:rPr>
          <w:rFonts w:cs="Arial"/>
        </w:rP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860B48" w:rsidRDefault="00860B48" w:rsidP="00860B48">
      <w:pPr>
        <w:spacing w:line="288" w:lineRule="auto"/>
        <w:ind w:firstLine="650"/>
        <w:rPr>
          <w:rFonts w:cs="Arial"/>
          <w:color w:val="000000"/>
        </w:rPr>
      </w:pPr>
    </w:p>
    <w:p w:rsidR="00860B48" w:rsidRDefault="00860B48" w:rsidP="00860B48">
      <w:pPr>
        <w:spacing w:line="288" w:lineRule="auto"/>
        <w:ind w:firstLine="650"/>
        <w:rPr>
          <w:rFonts w:cs="Arial"/>
          <w:color w:val="000000"/>
        </w:rPr>
      </w:pPr>
      <w:r>
        <w:rPr>
          <w:rFonts w:cs="Arial"/>
          <w:color w:val="000000"/>
        </w:rPr>
        <w:t> </w:t>
      </w:r>
      <w:r>
        <w:rPr>
          <w:rFonts w:cs="Arial"/>
          <w:b/>
          <w:bCs/>
          <w:color w:val="000000"/>
        </w:rPr>
        <w:t xml:space="preserve">6. Система организации </w:t>
      </w:r>
      <w:proofErr w:type="gramStart"/>
      <w:r>
        <w:rPr>
          <w:rFonts w:cs="Arial"/>
          <w:b/>
          <w:bCs/>
          <w:color w:val="000000"/>
        </w:rPr>
        <w:t>контроля за</w:t>
      </w:r>
      <w:proofErr w:type="gramEnd"/>
      <w:r>
        <w:rPr>
          <w:rFonts w:cs="Arial"/>
          <w:b/>
          <w:bCs/>
          <w:color w:val="000000"/>
        </w:rPr>
        <w:t xml:space="preserve"> исполнением Программы</w:t>
      </w:r>
    </w:p>
    <w:p w:rsidR="00860B48" w:rsidRDefault="00860B48" w:rsidP="00860B48">
      <w:pPr>
        <w:spacing w:line="264" w:lineRule="auto"/>
        <w:ind w:firstLine="720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ходом реализации Программы осуществляется Главой </w:t>
      </w:r>
      <w:r>
        <w:rPr>
          <w:rFonts w:cs="Arial"/>
          <w:bCs/>
          <w:color w:val="000000"/>
        </w:rPr>
        <w:t>Паньковского сельского поселения</w:t>
      </w:r>
      <w:r>
        <w:rPr>
          <w:rFonts w:cs="Arial"/>
          <w:color w:val="000000"/>
        </w:rPr>
        <w:t xml:space="preserve">. </w:t>
      </w:r>
    </w:p>
    <w:p w:rsidR="00860B48" w:rsidRDefault="00860B48" w:rsidP="00860B48">
      <w:pPr>
        <w:spacing w:line="264" w:lineRule="auto"/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>Ответственность за своевременное и качественное выполнение мероприятий Программы несут уполномоченные</w:t>
      </w:r>
      <w:r w:rsidR="000A1E90">
        <w:rPr>
          <w:rFonts w:cs="Arial"/>
          <w:color w:val="000000"/>
        </w:rPr>
        <w:t xml:space="preserve"> должностные лица Администрации Паньковского сельского поселения.</w:t>
      </w:r>
    </w:p>
    <w:p w:rsidR="00860B48" w:rsidRDefault="00860B48" w:rsidP="00860B48">
      <w:pPr>
        <w:spacing w:line="288" w:lineRule="auto"/>
        <w:ind w:firstLine="650"/>
        <w:rPr>
          <w:rFonts w:cs="Arial"/>
          <w:color w:val="000000"/>
        </w:rPr>
      </w:pPr>
    </w:p>
    <w:p w:rsidR="00860B48" w:rsidRDefault="00860B48" w:rsidP="00860B48">
      <w:pPr>
        <w:spacing w:line="288" w:lineRule="auto"/>
        <w:ind w:firstLine="650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7. Оценка эффективности мероприятий Программы</w:t>
      </w:r>
    </w:p>
    <w:p w:rsidR="00860B48" w:rsidRDefault="00860B48" w:rsidP="00860B48">
      <w:r>
        <w:t xml:space="preserve">В результате реализации работы по Программе «Мероприятия по благоустройству» ожидаются следующие результаты: </w:t>
      </w:r>
    </w:p>
    <w:p w:rsidR="00860B48" w:rsidRDefault="00860B48" w:rsidP="00860B48">
      <w:r>
        <w:t>- улучшение экологической обстановки</w:t>
      </w:r>
    </w:p>
    <w:p w:rsidR="00860B48" w:rsidRDefault="00860B48" w:rsidP="00860B48">
      <w:r>
        <w:t xml:space="preserve">- улучшение благоустройства населенных пунктов для жизнедеятельности населения. </w:t>
      </w:r>
    </w:p>
    <w:p w:rsidR="00C02C6D" w:rsidRDefault="00C02C6D"/>
    <w:sectPr w:rsidR="00C02C6D" w:rsidSect="001432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99F"/>
    <w:multiLevelType w:val="hybridMultilevel"/>
    <w:tmpl w:val="E9224498"/>
    <w:lvl w:ilvl="0" w:tplc="BE96FCAC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35"/>
        </w:tabs>
        <w:ind w:left="58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555"/>
        </w:tabs>
        <w:ind w:left="65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75"/>
        </w:tabs>
        <w:ind w:left="72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995"/>
        </w:tabs>
        <w:ind w:left="79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15"/>
        </w:tabs>
        <w:ind w:left="87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35"/>
        </w:tabs>
        <w:ind w:left="94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155"/>
        </w:tabs>
        <w:ind w:left="101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875"/>
        </w:tabs>
        <w:ind w:left="10875" w:hanging="360"/>
      </w:pPr>
    </w:lvl>
  </w:abstractNum>
  <w:abstractNum w:abstractNumId="1">
    <w:nsid w:val="515F61D5"/>
    <w:multiLevelType w:val="hybridMultilevel"/>
    <w:tmpl w:val="3BA457A4"/>
    <w:lvl w:ilvl="0" w:tplc="0256F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48"/>
    <w:rsid w:val="000A1E90"/>
    <w:rsid w:val="000F05B6"/>
    <w:rsid w:val="001432F3"/>
    <w:rsid w:val="00207AF1"/>
    <w:rsid w:val="00344346"/>
    <w:rsid w:val="0038772A"/>
    <w:rsid w:val="005017F0"/>
    <w:rsid w:val="00551973"/>
    <w:rsid w:val="005F27D7"/>
    <w:rsid w:val="00766FB6"/>
    <w:rsid w:val="007C79AB"/>
    <w:rsid w:val="007E5CAA"/>
    <w:rsid w:val="00851DD4"/>
    <w:rsid w:val="00860B48"/>
    <w:rsid w:val="008A5D15"/>
    <w:rsid w:val="00A07E04"/>
    <w:rsid w:val="00A21393"/>
    <w:rsid w:val="00BB580B"/>
    <w:rsid w:val="00BC4758"/>
    <w:rsid w:val="00C02C6D"/>
    <w:rsid w:val="00C20925"/>
    <w:rsid w:val="00C428D7"/>
    <w:rsid w:val="00C55EDB"/>
    <w:rsid w:val="00CB7AF1"/>
    <w:rsid w:val="00D13C02"/>
    <w:rsid w:val="00DE194A"/>
    <w:rsid w:val="00DE46E6"/>
    <w:rsid w:val="00F12F3C"/>
    <w:rsid w:val="00F627A6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0B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60B4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60B48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60B4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60B48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ConsPlusNormal">
    <w:name w:val="ConsPlusNormal"/>
    <w:rsid w:val="00860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860B4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60B4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semiHidden/>
    <w:rsid w:val="007C7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9A61-7E33-400A-A0BA-FAA9818F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2013-10-30T08:15:00Z</dcterms:created>
  <dcterms:modified xsi:type="dcterms:W3CDTF">2016-12-29T11:54:00Z</dcterms:modified>
</cp:coreProperties>
</file>