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F0" w:rsidRPr="00576835" w:rsidRDefault="007612F0" w:rsidP="007612F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835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7612F0" w:rsidRPr="00576835" w:rsidRDefault="007612F0" w:rsidP="007612F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835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7612F0" w:rsidRPr="00576835" w:rsidRDefault="007612F0" w:rsidP="007612F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835"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7612F0" w:rsidRPr="00576835" w:rsidRDefault="007612F0" w:rsidP="007612F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12F0" w:rsidRPr="00576835" w:rsidRDefault="007612F0" w:rsidP="007612F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83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612F0" w:rsidRPr="00576835" w:rsidRDefault="007612F0" w:rsidP="007612F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12F0" w:rsidRPr="00576835" w:rsidRDefault="007612F0" w:rsidP="007612F0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612F0" w:rsidRPr="00576835" w:rsidRDefault="007612F0" w:rsidP="007612F0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612F0" w:rsidRPr="00576835" w:rsidRDefault="007612F0" w:rsidP="007612F0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576835">
        <w:rPr>
          <w:rFonts w:ascii="Times New Roman" w:hAnsi="Times New Roman" w:cs="Times New Roman"/>
          <w:b/>
          <w:sz w:val="28"/>
          <w:szCs w:val="28"/>
        </w:rPr>
        <w:t>от 26 апреля 2012 года                                                             № 25</w:t>
      </w:r>
    </w:p>
    <w:p w:rsidR="007612F0" w:rsidRPr="00576835" w:rsidRDefault="007612F0" w:rsidP="007612F0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576835">
        <w:rPr>
          <w:rFonts w:ascii="Times New Roman" w:hAnsi="Times New Roman" w:cs="Times New Roman"/>
          <w:b/>
          <w:sz w:val="28"/>
          <w:szCs w:val="28"/>
        </w:rPr>
        <w:t>с. Паньково</w:t>
      </w:r>
    </w:p>
    <w:p w:rsidR="007612F0" w:rsidRPr="00576835" w:rsidRDefault="007612F0" w:rsidP="007612F0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612F0" w:rsidRPr="00576835" w:rsidRDefault="007612F0" w:rsidP="007612F0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612F0" w:rsidRPr="00576835" w:rsidRDefault="007612F0" w:rsidP="007612F0">
      <w:pPr>
        <w:rPr>
          <w:rFonts w:ascii="Times New Roman" w:hAnsi="Times New Roman"/>
          <w:b/>
          <w:bCs/>
          <w:kern w:val="28"/>
          <w:sz w:val="28"/>
          <w:szCs w:val="28"/>
        </w:rPr>
      </w:pPr>
      <w:r w:rsidRPr="00576835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</w:t>
      </w:r>
      <w:proofErr w:type="gramStart"/>
      <w:r w:rsidRPr="00576835">
        <w:rPr>
          <w:rFonts w:ascii="Times New Roman" w:hAnsi="Times New Roman"/>
          <w:b/>
          <w:bCs/>
          <w:kern w:val="28"/>
          <w:sz w:val="28"/>
          <w:szCs w:val="28"/>
        </w:rPr>
        <w:t>административного</w:t>
      </w:r>
      <w:proofErr w:type="gramEnd"/>
    </w:p>
    <w:p w:rsidR="007612F0" w:rsidRPr="00576835" w:rsidRDefault="007612F0" w:rsidP="007612F0">
      <w:pPr>
        <w:rPr>
          <w:rFonts w:ascii="Times New Roman" w:hAnsi="Times New Roman"/>
          <w:b/>
          <w:bCs/>
          <w:kern w:val="28"/>
          <w:sz w:val="28"/>
          <w:szCs w:val="28"/>
        </w:rPr>
      </w:pPr>
      <w:r w:rsidRPr="00576835">
        <w:rPr>
          <w:rFonts w:ascii="Times New Roman" w:hAnsi="Times New Roman"/>
          <w:b/>
          <w:bCs/>
          <w:kern w:val="28"/>
          <w:sz w:val="28"/>
          <w:szCs w:val="28"/>
        </w:rPr>
        <w:t xml:space="preserve"> регламента Администрации</w:t>
      </w:r>
    </w:p>
    <w:p w:rsidR="007612F0" w:rsidRPr="00576835" w:rsidRDefault="007612F0" w:rsidP="007612F0">
      <w:pPr>
        <w:rPr>
          <w:rFonts w:ascii="Times New Roman" w:hAnsi="Times New Roman"/>
          <w:b/>
          <w:bCs/>
          <w:kern w:val="28"/>
          <w:sz w:val="28"/>
          <w:szCs w:val="28"/>
        </w:rPr>
      </w:pPr>
      <w:r w:rsidRPr="00576835">
        <w:rPr>
          <w:rFonts w:ascii="Times New Roman" w:hAnsi="Times New Roman"/>
          <w:b/>
          <w:bCs/>
          <w:kern w:val="28"/>
          <w:sz w:val="28"/>
          <w:szCs w:val="28"/>
        </w:rPr>
        <w:t xml:space="preserve"> Паньковского сельского поселения</w:t>
      </w:r>
    </w:p>
    <w:p w:rsidR="007612F0" w:rsidRPr="00576835" w:rsidRDefault="007612F0" w:rsidP="007612F0">
      <w:pPr>
        <w:rPr>
          <w:rFonts w:ascii="Times New Roman" w:hAnsi="Times New Roman"/>
          <w:b/>
          <w:bCs/>
          <w:kern w:val="28"/>
          <w:sz w:val="28"/>
          <w:szCs w:val="28"/>
        </w:rPr>
      </w:pPr>
      <w:r w:rsidRPr="00576835">
        <w:rPr>
          <w:rFonts w:ascii="Times New Roman" w:hAnsi="Times New Roman"/>
          <w:b/>
          <w:bCs/>
          <w:kern w:val="28"/>
          <w:sz w:val="28"/>
          <w:szCs w:val="28"/>
        </w:rPr>
        <w:t xml:space="preserve"> по предоставлению </w:t>
      </w:r>
      <w:proofErr w:type="gramStart"/>
      <w:r w:rsidRPr="00576835">
        <w:rPr>
          <w:rFonts w:ascii="Times New Roman" w:hAnsi="Times New Roman"/>
          <w:b/>
          <w:bCs/>
          <w:kern w:val="28"/>
          <w:sz w:val="28"/>
          <w:szCs w:val="28"/>
        </w:rPr>
        <w:t>муниципальной</w:t>
      </w:r>
      <w:proofErr w:type="gramEnd"/>
    </w:p>
    <w:p w:rsidR="007612F0" w:rsidRPr="00576835" w:rsidRDefault="007612F0" w:rsidP="007612F0">
      <w:pPr>
        <w:rPr>
          <w:rFonts w:ascii="Times New Roman" w:hAnsi="Times New Roman"/>
          <w:b/>
          <w:bCs/>
          <w:kern w:val="28"/>
          <w:sz w:val="28"/>
          <w:szCs w:val="28"/>
        </w:rPr>
      </w:pPr>
      <w:r w:rsidRPr="00576835">
        <w:rPr>
          <w:rFonts w:ascii="Times New Roman" w:hAnsi="Times New Roman"/>
          <w:b/>
          <w:bCs/>
          <w:kern w:val="28"/>
          <w:sz w:val="28"/>
          <w:szCs w:val="28"/>
        </w:rPr>
        <w:t xml:space="preserve"> услуги «Подготовка, утверждение и предоставление</w:t>
      </w:r>
    </w:p>
    <w:p w:rsidR="007612F0" w:rsidRPr="00576835" w:rsidRDefault="007612F0" w:rsidP="007612F0">
      <w:pPr>
        <w:rPr>
          <w:rFonts w:ascii="Times New Roman" w:hAnsi="Times New Roman"/>
          <w:b/>
          <w:sz w:val="28"/>
          <w:szCs w:val="28"/>
        </w:rPr>
      </w:pPr>
      <w:r w:rsidRPr="00576835">
        <w:rPr>
          <w:rFonts w:ascii="Times New Roman" w:hAnsi="Times New Roman"/>
          <w:b/>
          <w:bCs/>
          <w:kern w:val="28"/>
          <w:sz w:val="28"/>
          <w:szCs w:val="28"/>
        </w:rPr>
        <w:t xml:space="preserve"> градостроительного плана земельного участка»</w:t>
      </w:r>
    </w:p>
    <w:p w:rsidR="007612F0" w:rsidRDefault="007612F0" w:rsidP="007612F0">
      <w:pPr>
        <w:rPr>
          <w:sz w:val="28"/>
          <w:szCs w:val="28"/>
        </w:rPr>
      </w:pPr>
    </w:p>
    <w:p w:rsidR="007612F0" w:rsidRDefault="007612F0" w:rsidP="007612F0"/>
    <w:p w:rsidR="007612F0" w:rsidRDefault="007612F0" w:rsidP="007612F0">
      <w:pPr>
        <w:ind w:firstLine="709"/>
        <w:jc w:val="both"/>
      </w:pPr>
      <w:r>
        <w:t xml:space="preserve">В соответствии с </w:t>
      </w:r>
      <w:hyperlink r:id="rId4" w:tgtFrame="Logical" w:history="1">
        <w:r>
          <w:rPr>
            <w:rStyle w:val="a3"/>
          </w:rPr>
          <w:t>Федеральным законом от 27.07.2010 г. № 210-ФЗ «Об организации предоставления государственных и муниципальных услуг»</w:t>
        </w:r>
      </w:hyperlink>
      <w:r>
        <w:t xml:space="preserve"> и Планом внедрения универсальных электронных карт на территории Орловской области, утверждённым распоряжением Правительства Орловской области от 24.06.2011 г. № 254-р, администрация Паньковского сельского поселения постановляет:</w:t>
      </w:r>
    </w:p>
    <w:p w:rsidR="007612F0" w:rsidRDefault="007612F0" w:rsidP="007612F0">
      <w:pPr>
        <w:ind w:firstLine="709"/>
        <w:jc w:val="both"/>
      </w:pPr>
      <w:r>
        <w:t>1.Утвердить административный регламент по предоставлению администрацией Паньковского сельского поселения муниципальной услуги «Подготовка, утверждение и предоставление градостроительного плана земельного участка» (прилагается).</w:t>
      </w:r>
    </w:p>
    <w:p w:rsidR="007612F0" w:rsidRDefault="007612F0" w:rsidP="007612F0">
      <w:pPr>
        <w:ind w:firstLine="709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Административный регламент, указанный в пункте 1 настоящего постановления в информационно-коммуникационной сети Интернет на официальном сайте Новодеревеньковского района и сельского поселения.</w:t>
      </w:r>
    </w:p>
    <w:p w:rsidR="007612F0" w:rsidRDefault="007612F0" w:rsidP="007612F0">
      <w:pPr>
        <w:ind w:firstLine="709"/>
        <w:jc w:val="both"/>
      </w:pPr>
      <w:r>
        <w:t>3. Настоящее постановление обнародовать.</w:t>
      </w:r>
    </w:p>
    <w:p w:rsidR="007612F0" w:rsidRDefault="007612F0" w:rsidP="007612F0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612F0" w:rsidRDefault="007612F0" w:rsidP="007612F0">
      <w:pPr>
        <w:ind w:firstLine="709"/>
        <w:jc w:val="both"/>
      </w:pPr>
    </w:p>
    <w:p w:rsidR="007612F0" w:rsidRDefault="007612F0" w:rsidP="007612F0"/>
    <w:p w:rsidR="007612F0" w:rsidRDefault="007612F0" w:rsidP="007612F0">
      <w:r>
        <w:t>Глава Паньковского</w:t>
      </w:r>
    </w:p>
    <w:p w:rsidR="007612F0" w:rsidRDefault="007612F0" w:rsidP="007612F0">
      <w:r>
        <w:t>сельского поселения                                                                  Ю. Н. Жирков</w:t>
      </w:r>
    </w:p>
    <w:p w:rsidR="007612F0" w:rsidRDefault="007612F0" w:rsidP="007612F0">
      <w:pPr>
        <w:jc w:val="right"/>
      </w:pPr>
    </w:p>
    <w:p w:rsidR="007612F0" w:rsidRDefault="007612F0" w:rsidP="007612F0"/>
    <w:p w:rsidR="007612F0" w:rsidRDefault="007612F0" w:rsidP="007612F0"/>
    <w:p w:rsidR="007612F0" w:rsidRDefault="007612F0" w:rsidP="007612F0"/>
    <w:p w:rsidR="007612F0" w:rsidRDefault="007612F0" w:rsidP="007612F0">
      <w:pPr>
        <w:jc w:val="right"/>
      </w:pPr>
    </w:p>
    <w:p w:rsidR="007612F0" w:rsidRDefault="007612F0" w:rsidP="007612F0">
      <w:pPr>
        <w:rPr>
          <w:sz w:val="16"/>
          <w:szCs w:val="16"/>
        </w:rPr>
      </w:pPr>
      <w:r>
        <w:rPr>
          <w:sz w:val="16"/>
          <w:szCs w:val="16"/>
        </w:rPr>
        <w:t>Обнародовано: 26.04.2012 г.</w:t>
      </w:r>
    </w:p>
    <w:p w:rsidR="007612F0" w:rsidRDefault="007612F0" w:rsidP="007612F0">
      <w:pPr>
        <w:rPr>
          <w:sz w:val="16"/>
          <w:szCs w:val="16"/>
        </w:rPr>
      </w:pPr>
      <w:r>
        <w:rPr>
          <w:sz w:val="16"/>
          <w:szCs w:val="16"/>
        </w:rPr>
        <w:t>Вступило в силу:06.05.2012 г.</w:t>
      </w:r>
    </w:p>
    <w:p w:rsidR="007612F0" w:rsidRDefault="007612F0" w:rsidP="007612F0">
      <w:pPr>
        <w:jc w:val="right"/>
      </w:pPr>
      <w:r>
        <w:br w:type="page"/>
      </w:r>
      <w:r>
        <w:lastRenderedPageBreak/>
        <w:t xml:space="preserve">Приложение </w:t>
      </w:r>
    </w:p>
    <w:p w:rsidR="007612F0" w:rsidRDefault="007612F0" w:rsidP="007612F0">
      <w:pPr>
        <w:jc w:val="right"/>
      </w:pPr>
      <w:r>
        <w:t>к постановлению администрации</w:t>
      </w:r>
    </w:p>
    <w:p w:rsidR="007612F0" w:rsidRDefault="007612F0" w:rsidP="007612F0">
      <w:pPr>
        <w:jc w:val="right"/>
      </w:pPr>
      <w:r>
        <w:t>Паньковского сельского поселения</w:t>
      </w:r>
    </w:p>
    <w:p w:rsidR="007612F0" w:rsidRDefault="007612F0" w:rsidP="007612F0">
      <w:pPr>
        <w:jc w:val="right"/>
      </w:pPr>
      <w:r>
        <w:t xml:space="preserve"> от 26 апреля 2012г. № 25</w:t>
      </w:r>
    </w:p>
    <w:p w:rsidR="007612F0" w:rsidRDefault="007612F0" w:rsidP="007612F0"/>
    <w:p w:rsidR="007612F0" w:rsidRDefault="007612F0" w:rsidP="007612F0"/>
    <w:p w:rsidR="007612F0" w:rsidRDefault="007612F0" w:rsidP="007612F0">
      <w:pPr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АДМИНИСТРАТИВНЫЙ РЕГЛАМЕНТ</w:t>
      </w:r>
    </w:p>
    <w:p w:rsidR="007612F0" w:rsidRDefault="007612F0" w:rsidP="007612F0">
      <w:pPr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по предоставлению администрацией Паньковского сельского поселения муниципальной услуги  «Подготовка, утверждение и предоставление градостроительного плана земельного участка»</w:t>
      </w:r>
    </w:p>
    <w:p w:rsidR="007612F0" w:rsidRDefault="007612F0" w:rsidP="007612F0"/>
    <w:p w:rsidR="007612F0" w:rsidRDefault="007612F0" w:rsidP="007612F0">
      <w:pPr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I. Общие положения </w:t>
      </w:r>
    </w:p>
    <w:p w:rsidR="007612F0" w:rsidRDefault="007612F0" w:rsidP="007612F0"/>
    <w:p w:rsidR="007612F0" w:rsidRDefault="007612F0" w:rsidP="007612F0">
      <w:pPr>
        <w:ind w:firstLine="709"/>
        <w:jc w:val="both"/>
      </w:pPr>
      <w:r>
        <w:t>1.1.Административный регламент по предоставлению муниципальной услуги «Подготовка, утверждение и предоставление градостроительного плана земельного участка» на территории Паньковского сельского поселения (далее – административный регламент) разработан в целях повышения качества исполнения услуги, определяет порядок, сроки и последовательность действий при предоставлении муниципальной услуги.</w:t>
      </w:r>
    </w:p>
    <w:p w:rsidR="007612F0" w:rsidRDefault="007612F0" w:rsidP="007612F0">
      <w:pPr>
        <w:ind w:firstLine="709"/>
        <w:jc w:val="both"/>
      </w:pPr>
    </w:p>
    <w:p w:rsidR="007612F0" w:rsidRDefault="007612F0" w:rsidP="007612F0">
      <w:pPr>
        <w:ind w:firstLine="709"/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II. Стандарт предоставления муниципальной услуги</w:t>
      </w:r>
    </w:p>
    <w:p w:rsidR="007612F0" w:rsidRDefault="007612F0" w:rsidP="007612F0">
      <w:pPr>
        <w:ind w:firstLine="709"/>
        <w:jc w:val="both"/>
      </w:pPr>
    </w:p>
    <w:p w:rsidR="007612F0" w:rsidRDefault="007612F0" w:rsidP="007612F0">
      <w:pPr>
        <w:ind w:firstLine="709"/>
        <w:jc w:val="both"/>
      </w:pPr>
      <w:r>
        <w:t>2.1.Наименование муниципальной услуги.</w:t>
      </w:r>
    </w:p>
    <w:p w:rsidR="007612F0" w:rsidRDefault="007612F0" w:rsidP="007612F0">
      <w:pPr>
        <w:ind w:firstLine="709"/>
        <w:jc w:val="both"/>
      </w:pPr>
      <w:r>
        <w:t>2.1.Муниципальная услуга «Подготовка, утверждение и выдача градостроительного плана земельного участка».</w:t>
      </w:r>
    </w:p>
    <w:p w:rsidR="007612F0" w:rsidRDefault="007612F0" w:rsidP="007612F0">
      <w:pPr>
        <w:ind w:firstLine="709"/>
        <w:jc w:val="both"/>
      </w:pPr>
      <w:r>
        <w:t>2.2. Наименование органа местного самоуправления, предоставляющего муниципальную услугу.</w:t>
      </w:r>
    </w:p>
    <w:p w:rsidR="007612F0" w:rsidRDefault="007612F0" w:rsidP="007612F0">
      <w:pPr>
        <w:ind w:firstLine="709"/>
        <w:jc w:val="both"/>
      </w:pPr>
      <w:r>
        <w:t xml:space="preserve"> 2.2.1.Предоставление муниципальной услуги осуществляет Администрация Паньковского сельского поселения Новодеревеньковского района (далее по тексту - Администрация).</w:t>
      </w:r>
    </w:p>
    <w:p w:rsidR="007612F0" w:rsidRDefault="007612F0" w:rsidP="007612F0">
      <w:pPr>
        <w:ind w:firstLine="709"/>
        <w:jc w:val="both"/>
      </w:pPr>
      <w:r>
        <w:t>Уполномоченным должностным лицом на подписание градостроительного плана земельного участка является Глава администрации Паньковского сельского поселения.</w:t>
      </w:r>
    </w:p>
    <w:p w:rsidR="007612F0" w:rsidRDefault="007612F0" w:rsidP="007612F0">
      <w:pPr>
        <w:ind w:firstLine="709"/>
        <w:jc w:val="both"/>
      </w:pPr>
      <w:r>
        <w:t>2.3. Результат предоставления муниципальной услуги</w:t>
      </w:r>
    </w:p>
    <w:p w:rsidR="007612F0" w:rsidRDefault="007612F0" w:rsidP="007612F0">
      <w:pPr>
        <w:ind w:firstLine="709"/>
        <w:jc w:val="both"/>
      </w:pPr>
      <w:r>
        <w:t>- выдача градостроительного плана земельного участка, за исключением случаев принятия мотивированного отказа в предоставлении такого плана;</w:t>
      </w:r>
    </w:p>
    <w:p w:rsidR="007612F0" w:rsidRDefault="007612F0" w:rsidP="007612F0">
      <w:pPr>
        <w:ind w:firstLine="709"/>
        <w:jc w:val="both"/>
      </w:pPr>
      <w:r>
        <w:t>- информация (в форме письма);</w:t>
      </w:r>
    </w:p>
    <w:p w:rsidR="007612F0" w:rsidRDefault="007612F0" w:rsidP="007612F0">
      <w:pPr>
        <w:ind w:firstLine="709"/>
        <w:jc w:val="both"/>
      </w:pPr>
      <w:r>
        <w:t>Процедура предоставления муниципальной услуги завершается путем получения заявителем выдачи градостроительного плана земельного участка.</w:t>
      </w:r>
    </w:p>
    <w:p w:rsidR="007612F0" w:rsidRDefault="007612F0" w:rsidP="007612F0">
      <w:pPr>
        <w:ind w:firstLine="709"/>
        <w:jc w:val="both"/>
      </w:pPr>
      <w:r>
        <w:t>2.4.Срок предоставления муниципальной услуги.</w:t>
      </w:r>
    </w:p>
    <w:p w:rsidR="007612F0" w:rsidRDefault="007612F0" w:rsidP="007612F0">
      <w:pPr>
        <w:ind w:firstLine="709"/>
        <w:jc w:val="both"/>
      </w:pPr>
      <w:r>
        <w:t>Общий срок предоставления муниципальной услуги по подготовке, утверждению и выдаче градостроительного плана земельного участка (в том числе проверка представленных документов), либо мотивированного отказа в выдаче градостроительного плана земельного участка составляет 30 дней со дня поступления заявления.</w:t>
      </w:r>
    </w:p>
    <w:p w:rsidR="007612F0" w:rsidRDefault="007612F0" w:rsidP="007612F0">
      <w:pPr>
        <w:ind w:firstLine="709"/>
        <w:jc w:val="both"/>
      </w:pPr>
      <w:r>
        <w:t>2.5. Правовые основания для предоставления муниципальной услуги.</w:t>
      </w:r>
    </w:p>
    <w:p w:rsidR="007612F0" w:rsidRDefault="007612F0" w:rsidP="007612F0">
      <w:pPr>
        <w:ind w:firstLine="709"/>
        <w:jc w:val="both"/>
      </w:pPr>
      <w:r>
        <w:t xml:space="preserve">а) </w:t>
      </w:r>
      <w:hyperlink r:id="rId5" w:history="1">
        <w:r>
          <w:rPr>
            <w:rStyle w:val="a3"/>
          </w:rPr>
          <w:t>Градостроительного кодекса Российской Федерации</w:t>
        </w:r>
      </w:hyperlink>
      <w:r>
        <w:t xml:space="preserve"> от 29.12.2004 № 190-ФЗ (далее - Градостроительный кодекс РФ);</w:t>
      </w:r>
    </w:p>
    <w:p w:rsidR="007612F0" w:rsidRDefault="007612F0" w:rsidP="007612F0">
      <w:pPr>
        <w:ind w:firstLine="709"/>
        <w:jc w:val="both"/>
      </w:pPr>
      <w:r>
        <w:lastRenderedPageBreak/>
        <w:t xml:space="preserve">б) </w:t>
      </w:r>
      <w:hyperlink r:id="rId6" w:tgtFrame="Logical" w:history="1">
        <w:r>
          <w:rPr>
            <w:rStyle w:val="a3"/>
          </w:rPr>
          <w:t>Постановления Правительства Российской Федерации от 29.12.2005 № 840 «О форме градостроительного плана земельного участка»</w:t>
        </w:r>
      </w:hyperlink>
      <w:r>
        <w:t>;</w:t>
      </w:r>
    </w:p>
    <w:p w:rsidR="007612F0" w:rsidRDefault="007612F0" w:rsidP="007612F0">
      <w:pPr>
        <w:ind w:firstLine="709"/>
        <w:jc w:val="both"/>
      </w:pPr>
      <w:r>
        <w:t>в) Постановления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7612F0" w:rsidRDefault="007612F0" w:rsidP="007612F0">
      <w:pPr>
        <w:ind w:firstLine="709"/>
        <w:jc w:val="both"/>
      </w:pPr>
      <w:r>
        <w:t>г) Приказа Министерства регионального развития Российской Федерации от 11.08.2006 № 93 «Об утверждении инструкции о порядке заполнения формы градостроительного плана земельного участка».</w:t>
      </w:r>
    </w:p>
    <w:p w:rsidR="007612F0" w:rsidRDefault="007612F0" w:rsidP="007612F0">
      <w:pPr>
        <w:ind w:firstLine="709"/>
        <w:jc w:val="both"/>
      </w:pPr>
      <w:r>
        <w:t>2.6.Исчерпывающий перечень оснований, необходимых для предоставления муниципальной услуги.</w:t>
      </w:r>
    </w:p>
    <w:p w:rsidR="007612F0" w:rsidRDefault="007612F0" w:rsidP="007612F0">
      <w:pPr>
        <w:ind w:firstLine="709"/>
        <w:jc w:val="both"/>
      </w:pPr>
      <w:r>
        <w:t>Муниципальная услуга реализуется по заявлению физических и юридических лиц (далее - заявитель).</w:t>
      </w:r>
    </w:p>
    <w:p w:rsidR="007612F0" w:rsidRDefault="007612F0" w:rsidP="007612F0">
      <w:pPr>
        <w:ind w:firstLine="709"/>
        <w:jc w:val="both"/>
      </w:pPr>
      <w:proofErr w:type="gramStart"/>
      <w:r>
        <w:t>а) правоустанавливающие документы на земельный участок, в отношении которого запрашивается градостроительный план (договор аренды земельного участка, договор субаренды земельного участка, договор безвозмездного срочного пользования земельным участком, свидетельство о государственной регистрации права собственности на земельный участок, иные акты о правах на земельный участок, выданные до введения в действие Федерального закона «О государственной регистрации прав на недвижимое имущество и сделок с ним»);</w:t>
      </w:r>
      <w:proofErr w:type="gramEnd"/>
    </w:p>
    <w:p w:rsidR="007612F0" w:rsidRDefault="007612F0" w:rsidP="007612F0">
      <w:pPr>
        <w:ind w:firstLine="709"/>
        <w:jc w:val="both"/>
      </w:pPr>
      <w:r>
        <w:t>б) кадастровый паспорт земельного участка или кадастровый план земельного участка на бумажном носителе и на электронном носителе (при наличии);</w:t>
      </w:r>
    </w:p>
    <w:p w:rsidR="007612F0" w:rsidRDefault="007612F0" w:rsidP="007612F0">
      <w:pPr>
        <w:ind w:firstLine="709"/>
        <w:jc w:val="both"/>
      </w:pPr>
      <w:proofErr w:type="gramStart"/>
      <w:r>
        <w:t>в) правоустанавливающие документы на расположенные на земельном участке объекты капитального строительства (договоры, свидетельства о государственной регистрации прав, иные акты о правах на недвижимое имущество, выданные до введения в действие Федерального закона «О государственной регистрации прав на недвижимое имущество и сделок с ним»);</w:t>
      </w:r>
      <w:proofErr w:type="gramEnd"/>
    </w:p>
    <w:p w:rsidR="007612F0" w:rsidRDefault="007612F0" w:rsidP="007612F0">
      <w:pPr>
        <w:ind w:firstLine="709"/>
        <w:jc w:val="both"/>
      </w:pPr>
      <w:r>
        <w:t>г) технические паспорта на объекты капитального строительства, расположенные на территории земельного участка (при их наличии);</w:t>
      </w:r>
    </w:p>
    <w:p w:rsidR="007612F0" w:rsidRDefault="007612F0" w:rsidP="007612F0">
      <w:pPr>
        <w:ind w:firstLine="709"/>
        <w:jc w:val="both"/>
      </w:pPr>
      <w:proofErr w:type="spellStart"/>
      <w:r>
        <w:t>д</w:t>
      </w:r>
      <w:proofErr w:type="spellEnd"/>
      <w:r>
        <w:t>) технические условия на подключение объектов капитального строительства к сетям инженерно-технического обеспечения;</w:t>
      </w:r>
    </w:p>
    <w:p w:rsidR="007612F0" w:rsidRDefault="007612F0" w:rsidP="007612F0">
      <w:pPr>
        <w:ind w:firstLine="709"/>
        <w:jc w:val="both"/>
      </w:pPr>
      <w:proofErr w:type="gramStart"/>
      <w:r>
        <w:t xml:space="preserve">е) материалы действующей (актуализированной) топографической съемки территории земельного участка на бумажном и электронном носителях в масштабе 1:500; </w:t>
      </w:r>
      <w:proofErr w:type="gramEnd"/>
    </w:p>
    <w:p w:rsidR="007612F0" w:rsidRDefault="007612F0" w:rsidP="007612F0">
      <w:pPr>
        <w:ind w:firstLine="709"/>
        <w:jc w:val="both"/>
      </w:pPr>
      <w:r>
        <w:t xml:space="preserve">ж) сведения о заявителе: </w:t>
      </w:r>
    </w:p>
    <w:p w:rsidR="007612F0" w:rsidRDefault="007612F0" w:rsidP="007612F0">
      <w:pPr>
        <w:ind w:firstLine="709"/>
        <w:jc w:val="both"/>
      </w:pPr>
      <w:r>
        <w:t xml:space="preserve">для физических лиц – документ, удостоверяющий личность заявителя; </w:t>
      </w:r>
    </w:p>
    <w:p w:rsidR="007612F0" w:rsidRDefault="007612F0" w:rsidP="007612F0">
      <w:pPr>
        <w:ind w:firstLine="709"/>
        <w:jc w:val="both"/>
      </w:pPr>
      <w:r>
        <w:t>для физических лиц, зарегистрированных в качестве индивидуальных предпринимателей, – документ, удостоверяющий личность заявителя; свидетельство о государственной регистрации физического лица в качестве индивидуального предпринимателя; выписка из единого государственного реестра индивидуальных предпринимателей;</w:t>
      </w:r>
    </w:p>
    <w:p w:rsidR="007612F0" w:rsidRDefault="007612F0" w:rsidP="007612F0">
      <w:pPr>
        <w:ind w:firstLine="709"/>
        <w:jc w:val="both"/>
      </w:pPr>
      <w:r>
        <w:t>для юридических лиц – свидетельство о государственной регистрации юридического лица; выписка из единого государственного реестра юридических лиц; учредительные документы; документы, подтверждающие полномочия лица, имеющего право без доверенности действовать от имени юридического лица;</w:t>
      </w:r>
    </w:p>
    <w:p w:rsidR="007612F0" w:rsidRDefault="007612F0" w:rsidP="007612F0">
      <w:pPr>
        <w:ind w:firstLine="709"/>
        <w:jc w:val="both"/>
      </w:pPr>
      <w:proofErr w:type="spellStart"/>
      <w:r>
        <w:t>з</w:t>
      </w:r>
      <w:proofErr w:type="spellEnd"/>
      <w:r>
        <w:t>) документы, удостоверяющие личность и подтверждающие полномочия представителя, в случае если от имени заявителя действует его представитель.</w:t>
      </w:r>
    </w:p>
    <w:p w:rsidR="007612F0" w:rsidRDefault="007612F0" w:rsidP="007612F0">
      <w:pPr>
        <w:ind w:firstLine="709"/>
        <w:jc w:val="both"/>
      </w:pPr>
      <w:r>
        <w:t xml:space="preserve">Документы, указанные в пункте 2.6. настоящего Регламента, представляются в двух </w:t>
      </w:r>
      <w:proofErr w:type="gramStart"/>
      <w:r>
        <w:t>экземплярах</w:t>
      </w:r>
      <w:proofErr w:type="gramEnd"/>
      <w:r>
        <w:t xml:space="preserve">: один из </w:t>
      </w:r>
      <w:proofErr w:type="gramStart"/>
      <w:r>
        <w:t>которых</w:t>
      </w:r>
      <w:proofErr w:type="gramEnd"/>
      <w:r>
        <w:t xml:space="preserve"> – подлинник, представляемый для обозрения и подлежащий возврату заявителю, другой – </w:t>
      </w:r>
      <w:r>
        <w:lastRenderedPageBreak/>
        <w:t>копия документа, прилагаемая к заявлению, либо в виде нотариально удостоверенных копий документов. Прилагаемый к заявлению документ, состоящий из двух и более листов, должен быть пронумерован и прошнурован.</w:t>
      </w:r>
    </w:p>
    <w:p w:rsidR="007612F0" w:rsidRDefault="007612F0" w:rsidP="007612F0">
      <w:pPr>
        <w:ind w:firstLine="709"/>
        <w:jc w:val="both"/>
      </w:pPr>
      <w:r>
        <w:t xml:space="preserve">Заявление с прилагаемыми документами могут быть </w:t>
      </w:r>
      <w:proofErr w:type="gramStart"/>
      <w:r>
        <w:t>представлены</w:t>
      </w:r>
      <w:proofErr w:type="gramEnd"/>
      <w:r>
        <w:t xml:space="preserve"> заявителем лично либо почтой по адресу, указанному в п.2.14.2. настоящего Регламента.</w:t>
      </w:r>
    </w:p>
    <w:p w:rsidR="007612F0" w:rsidRDefault="007612F0" w:rsidP="007612F0">
      <w:pPr>
        <w:ind w:firstLine="709"/>
        <w:jc w:val="both"/>
      </w:pPr>
    </w:p>
    <w:p w:rsidR="007612F0" w:rsidRDefault="007612F0" w:rsidP="007612F0">
      <w:pPr>
        <w:ind w:firstLine="709"/>
        <w:jc w:val="both"/>
      </w:pPr>
      <w:r>
        <w:t>2.7.Исчерпывающий перечень документов для отказа в приёме документов, необходимых для предоставления муниципальной услуги.</w:t>
      </w:r>
    </w:p>
    <w:p w:rsidR="007612F0" w:rsidRDefault="007612F0" w:rsidP="007612F0">
      <w:pPr>
        <w:ind w:firstLine="709"/>
        <w:jc w:val="both"/>
      </w:pPr>
      <w:r>
        <w:t>наличие в представленных документах исправлений, не позволяющих однозначно истолковать их содержание;</w:t>
      </w:r>
    </w:p>
    <w:p w:rsidR="007612F0" w:rsidRDefault="007612F0" w:rsidP="007612F0">
      <w:pPr>
        <w:ind w:firstLine="709"/>
        <w:jc w:val="both"/>
      </w:pPr>
      <w:r>
        <w:t>непредставление документов, указанных в пункте 2.6. настоящего Административного регламента.</w:t>
      </w:r>
    </w:p>
    <w:p w:rsidR="007612F0" w:rsidRDefault="007612F0" w:rsidP="007612F0">
      <w:pPr>
        <w:ind w:firstLine="709"/>
        <w:jc w:val="both"/>
      </w:pPr>
    </w:p>
    <w:p w:rsidR="007612F0" w:rsidRDefault="007612F0" w:rsidP="007612F0">
      <w:pPr>
        <w:ind w:firstLine="709"/>
        <w:jc w:val="both"/>
      </w:pPr>
      <w:r>
        <w:t>2.8. Исчерпывающий перечень оснований для отказа в предоставлении муниципальной услуги.</w:t>
      </w:r>
    </w:p>
    <w:p w:rsidR="007612F0" w:rsidRDefault="007612F0" w:rsidP="007612F0">
      <w:pPr>
        <w:ind w:firstLine="709"/>
        <w:jc w:val="both"/>
      </w:pPr>
      <w:r>
        <w:t>наличие в представленных документах исправлений, не позволяющих однозначно истолковать их содержание;</w:t>
      </w:r>
    </w:p>
    <w:p w:rsidR="007612F0" w:rsidRDefault="007612F0" w:rsidP="007612F0">
      <w:pPr>
        <w:ind w:firstLine="709"/>
        <w:jc w:val="both"/>
      </w:pPr>
      <w:r>
        <w:t>непредставление документов, указанных в пункте 2.6. настоящего Административного регламента.</w:t>
      </w:r>
    </w:p>
    <w:p w:rsidR="007612F0" w:rsidRDefault="007612F0" w:rsidP="007612F0">
      <w:pPr>
        <w:ind w:firstLine="709"/>
        <w:jc w:val="both"/>
      </w:pPr>
    </w:p>
    <w:p w:rsidR="007612F0" w:rsidRDefault="007612F0" w:rsidP="007612F0">
      <w:pPr>
        <w:ind w:firstLine="709"/>
        <w:jc w:val="both"/>
      </w:pPr>
      <w:r>
        <w:t>2.9.Муниципальная услуга предоставляется бесплатно.</w:t>
      </w:r>
    </w:p>
    <w:p w:rsidR="007612F0" w:rsidRDefault="007612F0" w:rsidP="007612F0">
      <w:pPr>
        <w:ind w:firstLine="709"/>
        <w:jc w:val="both"/>
      </w:pPr>
    </w:p>
    <w:p w:rsidR="00EE48EC" w:rsidRDefault="007612F0" w:rsidP="00EE48EC">
      <w:pPr>
        <w:ind w:firstLine="709"/>
        <w:jc w:val="both"/>
      </w:pPr>
      <w:r>
        <w:t>2.10.Максимальный срок ожидания в очереди при подаче запроса о предоставлени</w:t>
      </w:r>
      <w:r w:rsidR="00EE48EC">
        <w:t xml:space="preserve">и муниципальной услуги </w:t>
      </w:r>
    </w:p>
    <w:p w:rsidR="00EE48EC" w:rsidRDefault="00EE48EC" w:rsidP="00EE48EC">
      <w:pPr>
        <w:ind w:firstLine="709"/>
        <w:jc w:val="both"/>
      </w:pPr>
      <w:r>
        <w:t xml:space="preserve"> - время ожидания заявителя в очереди не может превышать 15 мин. При отсутствии очереди заявитель принимается незамедлительно.</w:t>
      </w:r>
    </w:p>
    <w:p w:rsidR="007612F0" w:rsidRDefault="007612F0" w:rsidP="007612F0">
      <w:pPr>
        <w:ind w:firstLine="709"/>
        <w:jc w:val="both"/>
      </w:pPr>
      <w:r>
        <w:t xml:space="preserve">2.10.1.Длительность (продолжительность) приема и регистрации заявления и прилагаемых к нему документов составляет 30 минут. </w:t>
      </w:r>
    </w:p>
    <w:p w:rsidR="007612F0" w:rsidRDefault="007612F0" w:rsidP="007612F0">
      <w:pPr>
        <w:ind w:firstLine="709"/>
        <w:jc w:val="both"/>
      </w:pPr>
      <w:r>
        <w:t>2.10.2. Продолжительность устного информирования каждого заинтересованного лица составляет не более 10 минут. В случае</w:t>
      </w:r>
      <w:proofErr w:type="gramStart"/>
      <w:r>
        <w:t>,</w:t>
      </w:r>
      <w:proofErr w:type="gramEnd"/>
      <w:r>
        <w:t xml:space="preserve"> если подготовка ответа требует продолжительного времени, либо если для предоставления ответа необходимо привлечение других специалистов Администрации, специалист, осуществляющий устное информирование, может предложить заинтересованным лицам обратиться в письменной форме, либо назначить другое удобное для заинтересованных лиц время для устного информирования.</w:t>
      </w:r>
    </w:p>
    <w:p w:rsidR="007612F0" w:rsidRDefault="007612F0" w:rsidP="007612F0">
      <w:pPr>
        <w:ind w:firstLine="709"/>
        <w:jc w:val="both"/>
      </w:pPr>
      <w:r>
        <w:t xml:space="preserve"> </w:t>
      </w:r>
    </w:p>
    <w:p w:rsidR="007612F0" w:rsidRDefault="007612F0" w:rsidP="007612F0">
      <w:pPr>
        <w:ind w:firstLine="709"/>
        <w:jc w:val="both"/>
      </w:pPr>
      <w:r>
        <w:t>2.11.Срок регистрации запроса заявителя о предоставлении муниципальной услуги.</w:t>
      </w:r>
    </w:p>
    <w:p w:rsidR="007612F0" w:rsidRDefault="007612F0" w:rsidP="007612F0">
      <w:pPr>
        <w:ind w:firstLine="709"/>
        <w:jc w:val="both"/>
      </w:pPr>
      <w:r>
        <w:t>Срок регистрации запроса заявителя о предоставлении муниципальной услуги – 10 минут.</w:t>
      </w:r>
    </w:p>
    <w:p w:rsidR="007612F0" w:rsidRDefault="007612F0" w:rsidP="007612F0">
      <w:pPr>
        <w:ind w:firstLine="709"/>
        <w:jc w:val="both"/>
      </w:pPr>
      <w:r>
        <w:t xml:space="preserve"> </w:t>
      </w:r>
    </w:p>
    <w:p w:rsidR="007612F0" w:rsidRDefault="007612F0" w:rsidP="007612F0">
      <w:pPr>
        <w:ind w:firstLine="709"/>
        <w:jc w:val="both"/>
      </w:pPr>
      <w:r>
        <w:t>2.12. Требования к помещениям, в которых предоставляется муниципальная услуга</w:t>
      </w:r>
    </w:p>
    <w:p w:rsidR="007612F0" w:rsidRDefault="007612F0" w:rsidP="007612F0">
      <w:pPr>
        <w:ind w:firstLine="709"/>
        <w:jc w:val="both"/>
      </w:pPr>
      <w:r>
        <w:t>2.12.1. Требования к размещению и оформлению помещений:</w:t>
      </w:r>
    </w:p>
    <w:p w:rsidR="007612F0" w:rsidRDefault="007612F0" w:rsidP="007612F0">
      <w:pPr>
        <w:ind w:firstLine="709"/>
        <w:jc w:val="both"/>
      </w:pPr>
      <w:r>
        <w:t xml:space="preserve">помещения Администрации должны соответствовать санитарно – эпидемиологическим правилам и нормативам «Гигиенические требования к персональным </w:t>
      </w:r>
      <w:proofErr w:type="spellStart"/>
      <w:proofErr w:type="gramStart"/>
      <w:r>
        <w:t>электронно</w:t>
      </w:r>
      <w:proofErr w:type="spellEnd"/>
      <w:r>
        <w:t xml:space="preserve"> – вычислительным</w:t>
      </w:r>
      <w:proofErr w:type="gramEnd"/>
      <w:r>
        <w:t xml:space="preserve"> машинам и организации работы. </w:t>
      </w:r>
      <w:proofErr w:type="spellStart"/>
      <w:r>
        <w:t>СанПиН</w:t>
      </w:r>
      <w:proofErr w:type="spellEnd"/>
      <w: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>
        <w:t>СанПиН</w:t>
      </w:r>
      <w:proofErr w:type="spellEnd"/>
      <w:r>
        <w:t xml:space="preserve"> 2.2.1/2.1.1.1278-03»;</w:t>
      </w:r>
    </w:p>
    <w:p w:rsidR="007612F0" w:rsidRDefault="007612F0" w:rsidP="007612F0">
      <w:pPr>
        <w:ind w:firstLine="709"/>
        <w:jc w:val="both"/>
      </w:pPr>
      <w:r>
        <w:lastRenderedPageBreak/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7612F0" w:rsidRDefault="007612F0" w:rsidP="007612F0">
      <w:pPr>
        <w:ind w:firstLine="709"/>
        <w:jc w:val="both"/>
      </w:pPr>
      <w:r>
        <w:t xml:space="preserve">2.12.2.Требования к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информации:</w:t>
      </w:r>
    </w:p>
    <w:p w:rsidR="007612F0" w:rsidRDefault="007612F0" w:rsidP="007612F0">
      <w:pPr>
        <w:ind w:firstLine="709"/>
        <w:jc w:val="both"/>
      </w:pPr>
      <w:r>
        <w:t>размещение информационных стендов с образцами необходимых документов.</w:t>
      </w:r>
    </w:p>
    <w:p w:rsidR="007612F0" w:rsidRDefault="007612F0" w:rsidP="007612F0">
      <w:pPr>
        <w:ind w:firstLine="709"/>
        <w:jc w:val="both"/>
      </w:pPr>
      <w:r>
        <w:t>2.12.3. Требования к оборудованию мест ожидания:</w:t>
      </w:r>
    </w:p>
    <w:p w:rsidR="007612F0" w:rsidRDefault="007612F0" w:rsidP="007612F0">
      <w:pPr>
        <w:ind w:firstLine="709"/>
        <w:jc w:val="both"/>
      </w:pPr>
      <w:r>
        <w:t>места ожидания должны быть оборудованы стульями и столами. Количество мест ожидания определяется исходя из фактической нагрузки и возможностей для их размещения в здании.</w:t>
      </w:r>
    </w:p>
    <w:p w:rsidR="007612F0" w:rsidRDefault="007612F0" w:rsidP="007612F0">
      <w:pPr>
        <w:ind w:firstLine="709"/>
        <w:jc w:val="both"/>
      </w:pPr>
      <w:r>
        <w:t>2.12.4. Требования к оформлению входа в здание:</w:t>
      </w:r>
    </w:p>
    <w:p w:rsidR="007612F0" w:rsidRDefault="007612F0" w:rsidP="007612F0">
      <w:pPr>
        <w:ind w:firstLine="709"/>
        <w:jc w:val="both"/>
      </w:pPr>
      <w:r>
        <w:t>здание (строение), в котором расположена Администрация, должно быть оборудовано входом для свободного доступа заявителей в помещение;</w:t>
      </w:r>
    </w:p>
    <w:p w:rsidR="007612F0" w:rsidRDefault="007612F0" w:rsidP="007612F0">
      <w:pPr>
        <w:ind w:firstLine="709"/>
        <w:jc w:val="both"/>
      </w:pPr>
      <w:r>
        <w:t>вход в здание должен быть оборудован информационной табличкой (вывеской), содержащей следующую информацию:</w:t>
      </w:r>
    </w:p>
    <w:p w:rsidR="007612F0" w:rsidRDefault="007612F0" w:rsidP="007612F0">
      <w:pPr>
        <w:ind w:firstLine="709"/>
        <w:jc w:val="both"/>
      </w:pPr>
      <w:r>
        <w:t>наименование; место нахождения; режим работы.</w:t>
      </w:r>
    </w:p>
    <w:p w:rsidR="007612F0" w:rsidRDefault="007612F0" w:rsidP="007612F0">
      <w:pPr>
        <w:ind w:firstLine="709"/>
        <w:jc w:val="both"/>
      </w:pPr>
      <w:r>
        <w:t>2.12.5. Требования к местам приема заявителей:</w:t>
      </w:r>
    </w:p>
    <w:p w:rsidR="007612F0" w:rsidRDefault="007612F0" w:rsidP="007612F0">
      <w:pPr>
        <w:ind w:firstLine="709"/>
        <w:jc w:val="both"/>
      </w:pPr>
      <w:r>
        <w:t>кабинеты приема заявителей должны быть оборудованы информационными табличками с указанием:</w:t>
      </w:r>
    </w:p>
    <w:p w:rsidR="007612F0" w:rsidRDefault="007612F0" w:rsidP="007612F0">
      <w:pPr>
        <w:ind w:firstLine="709"/>
        <w:jc w:val="both"/>
      </w:pPr>
      <w:r>
        <w:t>номера кабинета;</w:t>
      </w:r>
    </w:p>
    <w:p w:rsidR="007612F0" w:rsidRDefault="007612F0" w:rsidP="007612F0">
      <w:pPr>
        <w:ind w:firstLine="709"/>
        <w:jc w:val="both"/>
      </w:pPr>
      <w:r>
        <w:t>фамилии, имени, отчества и должности специалиста, осуществляющего предоставление муниципальной услуги.</w:t>
      </w:r>
    </w:p>
    <w:p w:rsidR="007612F0" w:rsidRDefault="007612F0" w:rsidP="007612F0">
      <w:pPr>
        <w:ind w:firstLine="709"/>
        <w:jc w:val="both"/>
      </w:pPr>
    </w:p>
    <w:p w:rsidR="007612F0" w:rsidRDefault="007612F0" w:rsidP="007612F0">
      <w:pPr>
        <w:ind w:firstLine="709"/>
        <w:jc w:val="both"/>
      </w:pPr>
      <w:r>
        <w:t>2.13. Показатели доступности качества предоставления муниципальной услуги.</w:t>
      </w:r>
    </w:p>
    <w:p w:rsidR="007612F0" w:rsidRDefault="007612F0" w:rsidP="007612F0">
      <w:pPr>
        <w:ind w:firstLine="709"/>
        <w:jc w:val="both"/>
      </w:pPr>
      <w:r>
        <w:t>2.13.1.Информация о месте, времени и сроках предоставления данной муниципальной услуги доступна для всех граждан.</w:t>
      </w:r>
    </w:p>
    <w:p w:rsidR="007612F0" w:rsidRDefault="007612F0" w:rsidP="007612F0">
      <w:pPr>
        <w:ind w:firstLine="709"/>
        <w:jc w:val="both"/>
      </w:pPr>
      <w:r>
        <w:t>2.13.2.Соблюдение сроков предоставления данной муниципальной услуги, а так же отсутствие обоснованных жалоб со стороны заявителей.</w:t>
      </w:r>
    </w:p>
    <w:p w:rsidR="007612F0" w:rsidRDefault="007612F0" w:rsidP="007612F0">
      <w:pPr>
        <w:ind w:firstLine="709"/>
        <w:jc w:val="both"/>
      </w:pPr>
      <w:r>
        <w:t>2.13.3.Полнота предоставления данной муниципальной услуги в соответствии с требованиями административного регламента.</w:t>
      </w:r>
    </w:p>
    <w:p w:rsidR="007612F0" w:rsidRDefault="007612F0" w:rsidP="007612F0">
      <w:pPr>
        <w:ind w:firstLine="709"/>
        <w:jc w:val="both"/>
      </w:pPr>
    </w:p>
    <w:p w:rsidR="007612F0" w:rsidRDefault="007612F0" w:rsidP="007612F0">
      <w:pPr>
        <w:ind w:firstLine="709"/>
        <w:jc w:val="both"/>
      </w:pPr>
      <w:r>
        <w:t>2.14. Иные требования, в том числе учитывающие особенности предоставления муниципальной услуги в электронной форме</w:t>
      </w:r>
    </w:p>
    <w:p w:rsidR="007612F0" w:rsidRDefault="007612F0" w:rsidP="007612F0">
      <w:pPr>
        <w:ind w:firstLine="709"/>
        <w:jc w:val="both"/>
      </w:pPr>
      <w:r>
        <w:t xml:space="preserve">2.14.1. Место нахождения Администрации: </w:t>
      </w:r>
    </w:p>
    <w:p w:rsidR="007612F0" w:rsidRDefault="007612F0" w:rsidP="007612F0">
      <w:pPr>
        <w:ind w:firstLine="709"/>
        <w:jc w:val="both"/>
      </w:pPr>
      <w:r>
        <w:t>Орловская область, Новодеревеньковский район с.</w:t>
      </w:r>
      <w:r>
        <w:rPr>
          <w:b/>
        </w:rPr>
        <w:t xml:space="preserve"> </w:t>
      </w:r>
      <w:r>
        <w:t>Паньково д.74</w:t>
      </w:r>
    </w:p>
    <w:p w:rsidR="007612F0" w:rsidRDefault="007612F0" w:rsidP="007612F0">
      <w:pPr>
        <w:ind w:firstLine="709"/>
        <w:jc w:val="both"/>
      </w:pPr>
      <w:r>
        <w:t>адрес электронной почты: yuri-zhirko@yandex.ru</w:t>
      </w:r>
    </w:p>
    <w:p w:rsidR="007612F0" w:rsidRDefault="007612F0" w:rsidP="007612F0">
      <w:pPr>
        <w:ind w:firstLine="709"/>
        <w:jc w:val="both"/>
      </w:pPr>
      <w:r>
        <w:t xml:space="preserve">адрес Интернет сайта: </w:t>
      </w:r>
      <w:r>
        <w:rPr>
          <w:lang w:val="en-US"/>
        </w:rPr>
        <w:t>WWW</w:t>
      </w:r>
      <w:r>
        <w:t>.adminnovod.57ru.</w:t>
      </w:r>
      <w:proofErr w:type="spellStart"/>
      <w:r>
        <w:rPr>
          <w:lang w:val="en-US"/>
        </w:rPr>
        <w:t>ru</w:t>
      </w:r>
      <w:proofErr w:type="spellEnd"/>
    </w:p>
    <w:p w:rsidR="007612F0" w:rsidRDefault="007612F0" w:rsidP="007612F0">
      <w:pPr>
        <w:ind w:firstLine="709"/>
        <w:jc w:val="both"/>
      </w:pPr>
      <w:r>
        <w:t xml:space="preserve">         2.14.2. График (режим) приема заинтересованных лиц по вопросам предоставления муниципальной услуги должностными лицами Администрации </w:t>
      </w:r>
    </w:p>
    <w:p w:rsidR="007612F0" w:rsidRDefault="007612F0" w:rsidP="007612F0">
      <w:pPr>
        <w:ind w:firstLine="709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5245"/>
      </w:tblGrid>
      <w:tr w:rsidR="007612F0" w:rsidTr="007612F0">
        <w:tc>
          <w:tcPr>
            <w:tcW w:w="4253" w:type="dxa"/>
            <w:hideMark/>
          </w:tcPr>
          <w:p w:rsidR="007612F0" w:rsidRDefault="007612F0">
            <w:pPr>
              <w:snapToGrid w:val="0"/>
              <w:spacing w:line="276" w:lineRule="auto"/>
              <w:ind w:firstLine="709"/>
              <w:jc w:val="both"/>
            </w:pPr>
            <w:r>
              <w:t xml:space="preserve">Понедельник </w:t>
            </w:r>
          </w:p>
        </w:tc>
        <w:tc>
          <w:tcPr>
            <w:tcW w:w="5245" w:type="dxa"/>
            <w:hideMark/>
          </w:tcPr>
          <w:p w:rsidR="007612F0" w:rsidRDefault="007612F0">
            <w:pPr>
              <w:snapToGrid w:val="0"/>
              <w:spacing w:line="276" w:lineRule="auto"/>
              <w:ind w:firstLine="709"/>
              <w:jc w:val="both"/>
            </w:pPr>
            <w:r>
              <w:t>9.00-17.00, перерыв 13.00-14.00</w:t>
            </w:r>
          </w:p>
        </w:tc>
      </w:tr>
      <w:tr w:rsidR="007612F0" w:rsidTr="007612F0">
        <w:tc>
          <w:tcPr>
            <w:tcW w:w="4253" w:type="dxa"/>
            <w:hideMark/>
          </w:tcPr>
          <w:p w:rsidR="007612F0" w:rsidRDefault="007612F0">
            <w:pPr>
              <w:snapToGrid w:val="0"/>
              <w:spacing w:line="276" w:lineRule="auto"/>
              <w:ind w:firstLine="709"/>
              <w:jc w:val="both"/>
            </w:pPr>
            <w:r>
              <w:t xml:space="preserve">Вторник </w:t>
            </w:r>
          </w:p>
        </w:tc>
        <w:tc>
          <w:tcPr>
            <w:tcW w:w="5245" w:type="dxa"/>
            <w:hideMark/>
          </w:tcPr>
          <w:p w:rsidR="007612F0" w:rsidRDefault="007612F0">
            <w:pPr>
              <w:snapToGrid w:val="0"/>
              <w:spacing w:line="276" w:lineRule="auto"/>
              <w:ind w:firstLine="709"/>
              <w:jc w:val="both"/>
            </w:pPr>
            <w:r>
              <w:t>9.00-17.00, перерыв 13.00-14.00</w:t>
            </w:r>
          </w:p>
        </w:tc>
      </w:tr>
      <w:tr w:rsidR="007612F0" w:rsidTr="007612F0">
        <w:tc>
          <w:tcPr>
            <w:tcW w:w="4253" w:type="dxa"/>
            <w:hideMark/>
          </w:tcPr>
          <w:p w:rsidR="007612F0" w:rsidRDefault="007612F0">
            <w:pPr>
              <w:snapToGrid w:val="0"/>
              <w:spacing w:line="276" w:lineRule="auto"/>
              <w:ind w:firstLine="709"/>
              <w:jc w:val="both"/>
            </w:pPr>
            <w:r>
              <w:t xml:space="preserve">Среда </w:t>
            </w:r>
          </w:p>
        </w:tc>
        <w:tc>
          <w:tcPr>
            <w:tcW w:w="5245" w:type="dxa"/>
            <w:hideMark/>
          </w:tcPr>
          <w:p w:rsidR="007612F0" w:rsidRDefault="007612F0">
            <w:pPr>
              <w:snapToGrid w:val="0"/>
              <w:spacing w:line="276" w:lineRule="auto"/>
              <w:ind w:firstLine="709"/>
              <w:jc w:val="both"/>
            </w:pPr>
            <w:r>
              <w:t>Не приемный день</w:t>
            </w:r>
          </w:p>
        </w:tc>
      </w:tr>
      <w:tr w:rsidR="007612F0" w:rsidTr="007612F0">
        <w:tc>
          <w:tcPr>
            <w:tcW w:w="4253" w:type="dxa"/>
            <w:hideMark/>
          </w:tcPr>
          <w:p w:rsidR="007612F0" w:rsidRDefault="007612F0">
            <w:pPr>
              <w:snapToGrid w:val="0"/>
              <w:spacing w:line="276" w:lineRule="auto"/>
              <w:ind w:firstLine="709"/>
              <w:jc w:val="both"/>
            </w:pPr>
            <w:r>
              <w:t xml:space="preserve">Четверг </w:t>
            </w:r>
          </w:p>
        </w:tc>
        <w:tc>
          <w:tcPr>
            <w:tcW w:w="5245" w:type="dxa"/>
            <w:hideMark/>
          </w:tcPr>
          <w:p w:rsidR="007612F0" w:rsidRDefault="007612F0">
            <w:pPr>
              <w:snapToGrid w:val="0"/>
              <w:spacing w:line="276" w:lineRule="auto"/>
              <w:ind w:firstLine="709"/>
              <w:jc w:val="both"/>
            </w:pPr>
            <w:r>
              <w:t>11.00-17.00, перерыв13.00-14.00</w:t>
            </w:r>
          </w:p>
        </w:tc>
      </w:tr>
      <w:tr w:rsidR="007612F0" w:rsidTr="007612F0">
        <w:tc>
          <w:tcPr>
            <w:tcW w:w="4253" w:type="dxa"/>
            <w:hideMark/>
          </w:tcPr>
          <w:p w:rsidR="007612F0" w:rsidRDefault="007612F0">
            <w:pPr>
              <w:snapToGrid w:val="0"/>
              <w:spacing w:line="276" w:lineRule="auto"/>
              <w:ind w:firstLine="709"/>
              <w:jc w:val="both"/>
            </w:pPr>
            <w:r>
              <w:t xml:space="preserve">Пятница </w:t>
            </w:r>
          </w:p>
        </w:tc>
        <w:tc>
          <w:tcPr>
            <w:tcW w:w="5245" w:type="dxa"/>
            <w:hideMark/>
          </w:tcPr>
          <w:p w:rsidR="007612F0" w:rsidRDefault="007612F0">
            <w:pPr>
              <w:snapToGrid w:val="0"/>
              <w:spacing w:line="276" w:lineRule="auto"/>
              <w:ind w:firstLine="709"/>
              <w:jc w:val="both"/>
            </w:pPr>
            <w:r>
              <w:t>не приемный день</w:t>
            </w:r>
          </w:p>
        </w:tc>
      </w:tr>
      <w:tr w:rsidR="007612F0" w:rsidTr="007612F0">
        <w:tc>
          <w:tcPr>
            <w:tcW w:w="4253" w:type="dxa"/>
            <w:hideMark/>
          </w:tcPr>
          <w:p w:rsidR="007612F0" w:rsidRDefault="007612F0">
            <w:pPr>
              <w:snapToGrid w:val="0"/>
              <w:spacing w:line="276" w:lineRule="auto"/>
              <w:ind w:firstLine="709"/>
              <w:jc w:val="both"/>
            </w:pPr>
            <w:r>
              <w:t>Суббота</w:t>
            </w:r>
          </w:p>
        </w:tc>
        <w:tc>
          <w:tcPr>
            <w:tcW w:w="5245" w:type="dxa"/>
            <w:hideMark/>
          </w:tcPr>
          <w:p w:rsidR="007612F0" w:rsidRDefault="007612F0">
            <w:pPr>
              <w:snapToGrid w:val="0"/>
              <w:spacing w:line="276" w:lineRule="auto"/>
              <w:ind w:firstLine="709"/>
              <w:jc w:val="both"/>
            </w:pPr>
            <w:r>
              <w:t>выходной</w:t>
            </w:r>
          </w:p>
        </w:tc>
      </w:tr>
      <w:tr w:rsidR="007612F0" w:rsidTr="007612F0">
        <w:tc>
          <w:tcPr>
            <w:tcW w:w="4253" w:type="dxa"/>
            <w:hideMark/>
          </w:tcPr>
          <w:p w:rsidR="007612F0" w:rsidRDefault="007612F0">
            <w:pPr>
              <w:snapToGrid w:val="0"/>
              <w:spacing w:line="276" w:lineRule="auto"/>
              <w:ind w:firstLine="709"/>
              <w:jc w:val="both"/>
            </w:pPr>
            <w:r>
              <w:t>Воскресенье</w:t>
            </w:r>
          </w:p>
        </w:tc>
        <w:tc>
          <w:tcPr>
            <w:tcW w:w="5245" w:type="dxa"/>
            <w:hideMark/>
          </w:tcPr>
          <w:p w:rsidR="007612F0" w:rsidRDefault="007612F0">
            <w:pPr>
              <w:snapToGrid w:val="0"/>
              <w:spacing w:line="276" w:lineRule="auto"/>
              <w:ind w:firstLine="709"/>
              <w:jc w:val="both"/>
            </w:pPr>
            <w:r>
              <w:t>выходной</w:t>
            </w:r>
          </w:p>
        </w:tc>
      </w:tr>
    </w:tbl>
    <w:p w:rsidR="007612F0" w:rsidRDefault="007612F0" w:rsidP="007612F0">
      <w:pPr>
        <w:ind w:firstLine="709"/>
        <w:jc w:val="both"/>
      </w:pPr>
    </w:p>
    <w:p w:rsidR="007612F0" w:rsidRDefault="007612F0" w:rsidP="007612F0">
      <w:pPr>
        <w:ind w:firstLine="709"/>
        <w:jc w:val="both"/>
      </w:pPr>
      <w:r>
        <w:t>2.14.3. Справочные телефоны:</w:t>
      </w:r>
    </w:p>
    <w:p w:rsidR="007612F0" w:rsidRDefault="007612F0" w:rsidP="007612F0">
      <w:pPr>
        <w:ind w:firstLine="709"/>
        <w:jc w:val="both"/>
      </w:pPr>
      <w:r>
        <w:lastRenderedPageBreak/>
        <w:t>Глава Администрации Паньковского сельского поселения: 8 (48678) 2-31-23</w:t>
      </w:r>
    </w:p>
    <w:p w:rsidR="007612F0" w:rsidRDefault="007612F0" w:rsidP="007612F0">
      <w:pPr>
        <w:ind w:firstLine="709"/>
        <w:jc w:val="both"/>
      </w:pPr>
      <w:r>
        <w:t>2.14.4. В предпраздничные дни продолжительность рабочего времени сокращается на 1 час.</w:t>
      </w:r>
    </w:p>
    <w:p w:rsidR="007612F0" w:rsidRDefault="007612F0" w:rsidP="007612F0">
      <w:pPr>
        <w:ind w:firstLine="709"/>
        <w:jc w:val="both"/>
      </w:pPr>
      <w:r>
        <w:t>2.14.5. Информация о порядке предоставления муниципальной услуги представляется:</w:t>
      </w:r>
    </w:p>
    <w:p w:rsidR="007612F0" w:rsidRDefault="007612F0" w:rsidP="007612F0">
      <w:pPr>
        <w:ind w:firstLine="709"/>
        <w:jc w:val="both"/>
      </w:pPr>
      <w:r>
        <w:t>- непосредственно специалистом Администрации при личном обращении;</w:t>
      </w:r>
    </w:p>
    <w:p w:rsidR="007612F0" w:rsidRDefault="007612F0" w:rsidP="007612F0">
      <w:pPr>
        <w:ind w:firstLine="709"/>
        <w:jc w:val="both"/>
      </w:pPr>
      <w:r>
        <w:t>с использованием средств почтовой, телефонной связи и электронной почты;</w:t>
      </w:r>
    </w:p>
    <w:p w:rsidR="007612F0" w:rsidRDefault="007612F0" w:rsidP="007612F0">
      <w:pPr>
        <w:ind w:firstLine="709"/>
        <w:jc w:val="both"/>
      </w:pPr>
      <w:r>
        <w:t>- посредством размещения в информационно-телекоммуникационных сетях общего пользования (в том числе в информационно-коммуникационной сети Интернет), публикации в средствах массовой информации;</w:t>
      </w:r>
    </w:p>
    <w:p w:rsidR="007612F0" w:rsidRDefault="007612F0" w:rsidP="007612F0">
      <w:pPr>
        <w:ind w:firstLine="709"/>
        <w:jc w:val="both"/>
      </w:pPr>
      <w:r>
        <w:t>2.14.6. Основными требованиями к информированию заявителей являются:</w:t>
      </w:r>
    </w:p>
    <w:p w:rsidR="007612F0" w:rsidRDefault="007612F0" w:rsidP="007612F0">
      <w:pPr>
        <w:ind w:firstLine="709"/>
        <w:jc w:val="both"/>
      </w:pPr>
      <w:r>
        <w:t>- достоверность предоставляемой информации;</w:t>
      </w:r>
    </w:p>
    <w:p w:rsidR="007612F0" w:rsidRDefault="007612F0" w:rsidP="007612F0">
      <w:pPr>
        <w:ind w:firstLine="709"/>
        <w:jc w:val="both"/>
      </w:pPr>
      <w:r>
        <w:t>- четкость изложения информации;</w:t>
      </w:r>
    </w:p>
    <w:p w:rsidR="007612F0" w:rsidRDefault="007612F0" w:rsidP="007612F0">
      <w:pPr>
        <w:ind w:firstLine="709"/>
        <w:jc w:val="both"/>
      </w:pPr>
      <w:r>
        <w:t>- полнота информирования;</w:t>
      </w:r>
    </w:p>
    <w:p w:rsidR="007612F0" w:rsidRDefault="007612F0" w:rsidP="007612F0">
      <w:pPr>
        <w:ind w:firstLine="709"/>
        <w:jc w:val="both"/>
      </w:pPr>
      <w:r>
        <w:t>- наглядность форм предоставляемой информации;</w:t>
      </w:r>
    </w:p>
    <w:p w:rsidR="007612F0" w:rsidRDefault="007612F0" w:rsidP="007612F0">
      <w:pPr>
        <w:ind w:firstLine="709"/>
        <w:jc w:val="both"/>
      </w:pPr>
      <w:r>
        <w:t>- удобство и доступность получения информации;</w:t>
      </w:r>
    </w:p>
    <w:p w:rsidR="007612F0" w:rsidRDefault="007612F0" w:rsidP="007612F0">
      <w:pPr>
        <w:ind w:firstLine="709"/>
        <w:jc w:val="both"/>
      </w:pPr>
      <w:r>
        <w:t>- оперативность предоставления информации;</w:t>
      </w:r>
    </w:p>
    <w:p w:rsidR="007612F0" w:rsidRDefault="007612F0" w:rsidP="007612F0">
      <w:pPr>
        <w:ind w:firstLine="709"/>
        <w:jc w:val="both"/>
      </w:pPr>
      <w:r>
        <w:t>2.14.7. Порядок проведения специалистом Администрации консультаций по вопросам предоставления муниципальной услуги представлен в пункте 2.10. настоящего Административного регламента.</w:t>
      </w:r>
    </w:p>
    <w:p w:rsidR="007612F0" w:rsidRDefault="007612F0" w:rsidP="007612F0">
      <w:pPr>
        <w:ind w:firstLine="709"/>
        <w:jc w:val="both"/>
      </w:pPr>
      <w:r>
        <w:t>2.14.8. В любое время с момента приема документов, заявитель имеет право на получение сведений о прохождении процедуры предоставления муниципальной услуги при помощи телефона, средств информационно-коммуникационной сети Интернет, электронной почты, или посредством личного посещения Администрации.</w:t>
      </w:r>
    </w:p>
    <w:p w:rsidR="007612F0" w:rsidRDefault="007612F0" w:rsidP="007612F0">
      <w:pPr>
        <w:ind w:firstLine="709"/>
        <w:jc w:val="both"/>
      </w:pPr>
      <w:r>
        <w:t>2.14.9.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7612F0" w:rsidRDefault="007612F0" w:rsidP="007612F0">
      <w:pPr>
        <w:ind w:firstLine="709"/>
        <w:jc w:val="both"/>
      </w:pPr>
    </w:p>
    <w:p w:rsidR="007612F0" w:rsidRDefault="007612F0" w:rsidP="007612F0">
      <w:pPr>
        <w:ind w:firstLine="709"/>
        <w:jc w:val="both"/>
      </w:pPr>
      <w:r>
        <w:t>2.14.10. Порядок получения консультаций о предоставлении муниципальной услуги</w:t>
      </w:r>
    </w:p>
    <w:p w:rsidR="007612F0" w:rsidRDefault="007612F0" w:rsidP="007612F0">
      <w:pPr>
        <w:ind w:firstLine="709"/>
        <w:jc w:val="both"/>
      </w:pPr>
      <w:r>
        <w:t>Консультации по вопросам предоставления муниципальной услуги осуществляются специалистами Администрации при личном контакте с заявителями, а также с использованием средств информационно-коммуникационной сети Интернет, почтовой, телефонной связи и посредством электронной почты.</w:t>
      </w:r>
    </w:p>
    <w:p w:rsidR="007612F0" w:rsidRDefault="007612F0" w:rsidP="007612F0">
      <w:pPr>
        <w:ind w:firstLine="709"/>
        <w:jc w:val="both"/>
      </w:pPr>
      <w:r>
        <w:t>При ответах на телефонные звонки и обращения граждан по вопросу получения муниципальной услуги специалисты Администрации обязаны:</w:t>
      </w:r>
    </w:p>
    <w:p w:rsidR="007612F0" w:rsidRDefault="007612F0" w:rsidP="007612F0">
      <w:pPr>
        <w:ind w:firstLine="709"/>
        <w:jc w:val="both"/>
      </w:pPr>
      <w:r>
        <w:t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7612F0" w:rsidRDefault="007612F0" w:rsidP="007612F0">
      <w:pPr>
        <w:ind w:firstLine="709"/>
        <w:jc w:val="both"/>
      </w:pPr>
      <w:r>
        <w:t>- подробно в корректной форме информировать заинтересованное лицо о порядке получения муниципальной услуги;</w:t>
      </w:r>
    </w:p>
    <w:p w:rsidR="007612F0" w:rsidRDefault="007612F0" w:rsidP="007612F0">
      <w:pPr>
        <w:ind w:firstLine="709"/>
        <w:jc w:val="both"/>
      </w:pPr>
      <w:r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7612F0" w:rsidRDefault="007612F0" w:rsidP="007612F0">
      <w:pPr>
        <w:ind w:firstLine="709"/>
        <w:jc w:val="both"/>
      </w:pPr>
      <w:r>
        <w:t>- избегать конфликтных ситуаций, способных нанести ущерб их репутации или авторитету органа местного самоуправления;</w:t>
      </w:r>
    </w:p>
    <w:p w:rsidR="007612F0" w:rsidRDefault="007612F0" w:rsidP="007612F0">
      <w:pPr>
        <w:ind w:firstLine="709"/>
        <w:jc w:val="both"/>
      </w:pPr>
      <w:r>
        <w:t>- соблюдать права и законные интересы заявителей;</w:t>
      </w:r>
    </w:p>
    <w:p w:rsidR="007612F0" w:rsidRDefault="007612F0" w:rsidP="007612F0">
      <w:pPr>
        <w:ind w:firstLine="709"/>
        <w:jc w:val="both"/>
      </w:pPr>
      <w:r>
        <w:lastRenderedPageBreak/>
        <w:t>Консультации предоставляются по следующим вопросам:</w:t>
      </w:r>
    </w:p>
    <w:p w:rsidR="007612F0" w:rsidRDefault="007612F0" w:rsidP="007612F0">
      <w:pPr>
        <w:ind w:firstLine="709"/>
        <w:jc w:val="both"/>
      </w:pPr>
      <w: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7612F0" w:rsidRDefault="007612F0" w:rsidP="007612F0">
      <w:pPr>
        <w:ind w:firstLine="709"/>
        <w:jc w:val="both"/>
      </w:pPr>
      <w: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7612F0" w:rsidRDefault="007612F0" w:rsidP="007612F0">
      <w:pPr>
        <w:ind w:firstLine="709"/>
        <w:jc w:val="both"/>
      </w:pPr>
      <w:r>
        <w:t>- времени приема и выдачи документов;</w:t>
      </w:r>
    </w:p>
    <w:p w:rsidR="007612F0" w:rsidRDefault="007612F0" w:rsidP="007612F0">
      <w:pPr>
        <w:ind w:firstLine="709"/>
        <w:jc w:val="both"/>
      </w:pPr>
      <w:r>
        <w:t>- сроков предоставления муниципальной услуги;</w:t>
      </w:r>
    </w:p>
    <w:p w:rsidR="007612F0" w:rsidRDefault="007612F0" w:rsidP="007612F0">
      <w:pPr>
        <w:ind w:firstLine="709"/>
        <w:jc w:val="both"/>
      </w:pPr>
      <w:r>
        <w:t>- 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7612F0" w:rsidRDefault="007612F0" w:rsidP="007612F0">
      <w:pPr>
        <w:ind w:firstLine="709"/>
        <w:jc w:val="both"/>
      </w:pPr>
      <w:r>
        <w:t>2.14.11. Консультации и приём специалистами Администрации граждан и организаций осуществляются в соответствии с режимом работы Администрации, указанным в пункте 2.14.2 настоящего Административного регламента.</w:t>
      </w:r>
    </w:p>
    <w:p w:rsidR="007612F0" w:rsidRDefault="007612F0" w:rsidP="007612F0">
      <w:pPr>
        <w:ind w:firstLine="709"/>
        <w:jc w:val="both"/>
      </w:pPr>
      <w:r>
        <w:t> </w:t>
      </w:r>
    </w:p>
    <w:p w:rsidR="007612F0" w:rsidRDefault="007612F0" w:rsidP="007612F0">
      <w:pPr>
        <w:ind w:firstLine="709"/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III. Состав, последовательность и сроки выполнения административных процедур</w:t>
      </w:r>
    </w:p>
    <w:p w:rsidR="007612F0" w:rsidRDefault="007612F0" w:rsidP="007612F0">
      <w:pPr>
        <w:ind w:firstLine="709"/>
        <w:jc w:val="both"/>
      </w:pPr>
    </w:p>
    <w:p w:rsidR="007612F0" w:rsidRDefault="007612F0" w:rsidP="007612F0">
      <w:pPr>
        <w:ind w:firstLine="709"/>
        <w:jc w:val="both"/>
      </w:pPr>
      <w:r>
        <w:t>3.1. Последовательность административных действий (процедур)</w:t>
      </w:r>
    </w:p>
    <w:p w:rsidR="007612F0" w:rsidRDefault="007612F0" w:rsidP="007612F0">
      <w:pPr>
        <w:ind w:firstLine="709"/>
        <w:jc w:val="both"/>
      </w:pPr>
      <w:r>
        <w:t xml:space="preserve">3.1.1. Предоставление муниципальной услуги включает в себя следующие административные процедуры: </w:t>
      </w:r>
    </w:p>
    <w:p w:rsidR="007612F0" w:rsidRDefault="007612F0" w:rsidP="007612F0">
      <w:pPr>
        <w:ind w:firstLine="709"/>
        <w:jc w:val="both"/>
      </w:pPr>
      <w:r>
        <w:t>- прием и регистрация заявления с документами;</w:t>
      </w:r>
    </w:p>
    <w:p w:rsidR="007612F0" w:rsidRDefault="007612F0" w:rsidP="007612F0">
      <w:pPr>
        <w:ind w:firstLine="709"/>
        <w:jc w:val="both"/>
      </w:pPr>
      <w:r>
        <w:t xml:space="preserve"> - проверка соответствия представленных документов требованиям настоящего Административного регламента;</w:t>
      </w:r>
    </w:p>
    <w:p w:rsidR="007612F0" w:rsidRDefault="007612F0" w:rsidP="007612F0">
      <w:pPr>
        <w:ind w:firstLine="709"/>
        <w:jc w:val="both"/>
      </w:pPr>
      <w:r>
        <w:t xml:space="preserve"> - подготовка, утверждение и выдача градостроительного плана земельного участка;</w:t>
      </w:r>
    </w:p>
    <w:p w:rsidR="007612F0" w:rsidRDefault="007612F0" w:rsidP="007612F0">
      <w:pPr>
        <w:ind w:firstLine="709"/>
        <w:jc w:val="both"/>
      </w:pPr>
      <w:r>
        <w:t>- отказ в предоставлении муниципальной услуги;</w:t>
      </w:r>
    </w:p>
    <w:p w:rsidR="007612F0" w:rsidRDefault="007612F0" w:rsidP="007612F0">
      <w:pPr>
        <w:ind w:firstLine="709"/>
        <w:jc w:val="both"/>
      </w:pPr>
      <w:r>
        <w:t xml:space="preserve"> - выдача документов заявителю.</w:t>
      </w:r>
    </w:p>
    <w:p w:rsidR="007612F0" w:rsidRDefault="007612F0" w:rsidP="007612F0">
      <w:pPr>
        <w:ind w:firstLine="709"/>
        <w:jc w:val="both"/>
      </w:pPr>
      <w:r>
        <w:t xml:space="preserve"> </w:t>
      </w:r>
    </w:p>
    <w:p w:rsidR="007612F0" w:rsidRDefault="007612F0" w:rsidP="007612F0">
      <w:pPr>
        <w:ind w:firstLine="709"/>
        <w:jc w:val="both"/>
      </w:pPr>
      <w:r>
        <w:t>3.2.Приём и регистрация заявления с документами.</w:t>
      </w:r>
    </w:p>
    <w:p w:rsidR="007612F0" w:rsidRDefault="007612F0" w:rsidP="007612F0">
      <w:pPr>
        <w:ind w:firstLine="709"/>
        <w:jc w:val="both"/>
      </w:pPr>
      <w:r>
        <w:t>3.2.1. Юридическим фактом для начала исполнения административной процедуры является письменное обращение заявителя в Администрацию с заявлением о подготовке, утверждении и выдаче градостроительного плана земельного участка по установленной настоящим Административным регламентом форме.</w:t>
      </w:r>
    </w:p>
    <w:p w:rsidR="007612F0" w:rsidRDefault="007612F0" w:rsidP="007612F0">
      <w:pPr>
        <w:ind w:firstLine="709"/>
        <w:jc w:val="both"/>
      </w:pPr>
      <w:r>
        <w:t>Специалист Администрации, ответственный за регистрацию входящей корреспонденции:</w:t>
      </w:r>
    </w:p>
    <w:p w:rsidR="007612F0" w:rsidRDefault="007612F0" w:rsidP="007612F0">
      <w:pPr>
        <w:ind w:firstLine="709"/>
        <w:jc w:val="both"/>
      </w:pPr>
      <w:r>
        <w:t>- устанавливает личность заявителя, в том числе проверяет документ, удостоверяющий личность, (статус) заявителя, либо полномочия представителя;</w:t>
      </w:r>
    </w:p>
    <w:p w:rsidR="007612F0" w:rsidRDefault="007612F0" w:rsidP="007612F0">
      <w:pPr>
        <w:ind w:firstLine="709"/>
        <w:jc w:val="both"/>
      </w:pPr>
      <w:r>
        <w:t>вносит в установленном порядке в журнал регистрации запись о приеме заявления:</w:t>
      </w:r>
    </w:p>
    <w:p w:rsidR="007612F0" w:rsidRDefault="007612F0" w:rsidP="007612F0">
      <w:pPr>
        <w:ind w:firstLine="709"/>
        <w:jc w:val="both"/>
      </w:pPr>
      <w:r>
        <w:t>а) порядковый номер записи;</w:t>
      </w:r>
    </w:p>
    <w:p w:rsidR="007612F0" w:rsidRDefault="007612F0" w:rsidP="007612F0">
      <w:pPr>
        <w:ind w:firstLine="709"/>
        <w:jc w:val="both"/>
      </w:pPr>
      <w:r>
        <w:t>б) дату и время приема;</w:t>
      </w:r>
    </w:p>
    <w:p w:rsidR="007612F0" w:rsidRDefault="007612F0" w:rsidP="007612F0">
      <w:pPr>
        <w:ind w:firstLine="709"/>
        <w:jc w:val="both"/>
      </w:pPr>
      <w:r>
        <w:t xml:space="preserve">в) данные о заявителе (ФИО, адрес, контактный телефон, </w:t>
      </w:r>
      <w:proofErr w:type="spellStart"/>
      <w:r>
        <w:t>e-mail</w:t>
      </w:r>
      <w:proofErr w:type="spellEnd"/>
      <w:r>
        <w:t xml:space="preserve"> (при наличии));</w:t>
      </w:r>
    </w:p>
    <w:p w:rsidR="007612F0" w:rsidRDefault="007612F0" w:rsidP="007612F0">
      <w:pPr>
        <w:ind w:firstLine="709"/>
        <w:jc w:val="both"/>
      </w:pPr>
      <w:r>
        <w:t>г) цель обращения заявителя;</w:t>
      </w:r>
    </w:p>
    <w:p w:rsidR="007612F0" w:rsidRDefault="007612F0" w:rsidP="007612F0">
      <w:pPr>
        <w:ind w:firstLine="709"/>
        <w:jc w:val="both"/>
      </w:pPr>
      <w:proofErr w:type="spellStart"/>
      <w:r>
        <w:t>д</w:t>
      </w:r>
      <w:proofErr w:type="spellEnd"/>
      <w:r>
        <w:t>) свои фамилию и инициалы</w:t>
      </w:r>
    </w:p>
    <w:p w:rsidR="007612F0" w:rsidRDefault="007612F0" w:rsidP="007612F0">
      <w:pPr>
        <w:ind w:firstLine="709"/>
        <w:jc w:val="both"/>
      </w:pPr>
      <w:r>
        <w:t>- проставляет на заявлении оттиск штампа входящей корреспонденции и вписывает номер и дату входящего документа;</w:t>
      </w:r>
    </w:p>
    <w:p w:rsidR="007612F0" w:rsidRDefault="007612F0" w:rsidP="007612F0">
      <w:pPr>
        <w:ind w:firstLine="709"/>
        <w:jc w:val="both"/>
      </w:pPr>
      <w:r>
        <w:t>- делает на копии заявления отметку о том, что заявление и документы приняты с указанием даты и времени приема документов, ставит свою подпись.</w:t>
      </w:r>
    </w:p>
    <w:p w:rsidR="007612F0" w:rsidRDefault="007612F0" w:rsidP="007612F0">
      <w:pPr>
        <w:ind w:firstLine="709"/>
        <w:jc w:val="both"/>
      </w:pPr>
      <w:r>
        <w:t>Максимальный срок выполнения действий – 15 минут на одного заявителя.</w:t>
      </w:r>
    </w:p>
    <w:p w:rsidR="007612F0" w:rsidRDefault="007612F0" w:rsidP="007612F0">
      <w:pPr>
        <w:ind w:firstLine="709"/>
        <w:jc w:val="both"/>
      </w:pPr>
      <w:r>
        <w:lastRenderedPageBreak/>
        <w:t>3.2.2. Специалист, ответственный за прием документов, направляет принятое заявление для рассмотрения и определения специалиста, ответственного за производство по заявлению.</w:t>
      </w:r>
    </w:p>
    <w:p w:rsidR="007612F0" w:rsidRDefault="007612F0" w:rsidP="007612F0">
      <w:pPr>
        <w:ind w:firstLine="709"/>
        <w:jc w:val="both"/>
      </w:pPr>
      <w:r>
        <w:t>Максимальный срок выполнения действия – в день приема и регистрации заявления.</w:t>
      </w:r>
    </w:p>
    <w:p w:rsidR="007612F0" w:rsidRDefault="007612F0" w:rsidP="007612F0">
      <w:pPr>
        <w:ind w:firstLine="709"/>
        <w:jc w:val="both"/>
      </w:pPr>
      <w:r>
        <w:t>3.2.3. Глава Администрации:</w:t>
      </w:r>
    </w:p>
    <w:p w:rsidR="007612F0" w:rsidRDefault="007612F0" w:rsidP="007612F0">
      <w:pPr>
        <w:ind w:firstLine="709"/>
        <w:jc w:val="both"/>
      </w:pPr>
      <w:r>
        <w:t>1) рассматривает заявление и документы, приложенные к заявлению;</w:t>
      </w:r>
    </w:p>
    <w:p w:rsidR="007612F0" w:rsidRDefault="007612F0" w:rsidP="007612F0">
      <w:pPr>
        <w:ind w:firstLine="709"/>
        <w:jc w:val="both"/>
      </w:pPr>
      <w:r>
        <w:t>2) определяет специалиста, ответственного за производство по заявлению, либо принимает решение о личном производстве по заявлению;</w:t>
      </w:r>
    </w:p>
    <w:p w:rsidR="007612F0" w:rsidRDefault="007612F0" w:rsidP="007612F0">
      <w:pPr>
        <w:ind w:firstLine="709"/>
        <w:jc w:val="both"/>
      </w:pPr>
      <w:r>
        <w:t>3) в порядке делопроизводства направляет документы, принятые от заявителя, на исполнение.</w:t>
      </w:r>
    </w:p>
    <w:p w:rsidR="007612F0" w:rsidRDefault="007612F0" w:rsidP="007612F0">
      <w:pPr>
        <w:ind w:firstLine="709"/>
        <w:jc w:val="both"/>
      </w:pPr>
      <w:r>
        <w:t>Максимальный срок выполнения действия – в день получения документов от специалиста, ответственного за прием документов.</w:t>
      </w:r>
    </w:p>
    <w:p w:rsidR="007612F0" w:rsidRDefault="007612F0" w:rsidP="007612F0">
      <w:pPr>
        <w:ind w:firstLine="709"/>
        <w:jc w:val="both"/>
      </w:pPr>
      <w:r>
        <w:t>3.2.4. Специалист Администрации принимает заявление с прилагаемым пакетом документов на исполнение.</w:t>
      </w:r>
    </w:p>
    <w:p w:rsidR="007612F0" w:rsidRDefault="007612F0" w:rsidP="007612F0">
      <w:pPr>
        <w:ind w:firstLine="709"/>
        <w:jc w:val="both"/>
      </w:pPr>
      <w:r>
        <w:t>Максимальный срок исполнения данной административной процедуры составляет 2 дня.</w:t>
      </w:r>
    </w:p>
    <w:p w:rsidR="007612F0" w:rsidRDefault="007612F0" w:rsidP="007612F0">
      <w:pPr>
        <w:ind w:firstLine="709"/>
        <w:jc w:val="both"/>
      </w:pPr>
    </w:p>
    <w:p w:rsidR="007612F0" w:rsidRDefault="007612F0" w:rsidP="007612F0">
      <w:pPr>
        <w:ind w:firstLine="709"/>
        <w:jc w:val="both"/>
      </w:pPr>
      <w:r>
        <w:t>3.3. Проверка соответствия заявления требованиям настоящего Административного регламента.</w:t>
      </w:r>
    </w:p>
    <w:p w:rsidR="007612F0" w:rsidRDefault="007612F0" w:rsidP="007612F0">
      <w:pPr>
        <w:ind w:firstLine="709"/>
        <w:jc w:val="both"/>
      </w:pPr>
      <w:r>
        <w:t>3.3.1. Юридическим фактом для начала исполнения административной процедуры является получение специалистом, ответственным за производство по заявлению, заявления установленной настоящим Административным регламентом формы и приложенных к нему документов.</w:t>
      </w:r>
    </w:p>
    <w:p w:rsidR="007612F0" w:rsidRDefault="007612F0" w:rsidP="007612F0">
      <w:pPr>
        <w:ind w:firstLine="709"/>
        <w:jc w:val="both"/>
      </w:pPr>
      <w:r>
        <w:t xml:space="preserve"> 3.3.2. Специалист, ответственный за выдачу градостроительного плана земельного участка, проводит проверку:</w:t>
      </w:r>
    </w:p>
    <w:p w:rsidR="007612F0" w:rsidRDefault="007612F0" w:rsidP="007612F0">
      <w:pPr>
        <w:ind w:firstLine="709"/>
        <w:jc w:val="both"/>
      </w:pPr>
      <w:r>
        <w:t xml:space="preserve">- Заявления, которое заключается в установлении отсутствия противоречий между заявлением, представленным заявителем муниципальной услуги и образцом заявления, предусмотренным Административным регламентом, соответствия прилагаемых к нему документов, </w:t>
      </w:r>
    </w:p>
    <w:p w:rsidR="007612F0" w:rsidRDefault="007612F0" w:rsidP="007612F0">
      <w:pPr>
        <w:ind w:firstLine="709"/>
        <w:jc w:val="both"/>
      </w:pPr>
      <w:r>
        <w:t>- наличие оснований для отказа в предоставлении муниципальной услуги.</w:t>
      </w:r>
    </w:p>
    <w:p w:rsidR="007612F0" w:rsidRDefault="007612F0" w:rsidP="007612F0">
      <w:pPr>
        <w:ind w:firstLine="709"/>
        <w:jc w:val="both"/>
      </w:pPr>
      <w:r>
        <w:t xml:space="preserve">При необходимости специалистом готовятся промежуточные запросы по существу заявления в необходимые инстанции. </w:t>
      </w:r>
    </w:p>
    <w:p w:rsidR="007612F0" w:rsidRDefault="007612F0" w:rsidP="007612F0">
      <w:pPr>
        <w:ind w:firstLine="709"/>
        <w:jc w:val="both"/>
      </w:pPr>
      <w:r>
        <w:t>3.3.3. В случае выявления причин, установленных п.2.8. настоящего Административного регламента специалист переходит к процедуре «Отказ в предоставлении муниципальной услуги».</w:t>
      </w:r>
    </w:p>
    <w:p w:rsidR="007612F0" w:rsidRDefault="007612F0" w:rsidP="007612F0">
      <w:pPr>
        <w:ind w:firstLine="709"/>
        <w:jc w:val="both"/>
      </w:pPr>
      <w:r>
        <w:t>3.3.4.Максимальный срок исполнения данной административной процедуры составляет 3 дня.</w:t>
      </w:r>
    </w:p>
    <w:p w:rsidR="007612F0" w:rsidRDefault="007612F0" w:rsidP="007612F0">
      <w:pPr>
        <w:ind w:firstLine="709"/>
        <w:jc w:val="both"/>
      </w:pPr>
      <w:r>
        <w:t xml:space="preserve"> </w:t>
      </w:r>
    </w:p>
    <w:p w:rsidR="007612F0" w:rsidRDefault="007612F0" w:rsidP="007612F0">
      <w:pPr>
        <w:ind w:firstLine="709"/>
        <w:jc w:val="both"/>
      </w:pPr>
      <w:r>
        <w:t>3.4.Подготовка, утверждение и предоставление градостроительного плана.</w:t>
      </w:r>
    </w:p>
    <w:p w:rsidR="007612F0" w:rsidRDefault="007612F0" w:rsidP="007612F0">
      <w:pPr>
        <w:ind w:firstLine="709"/>
        <w:jc w:val="both"/>
      </w:pPr>
      <w:r>
        <w:t>Специалист, ответственный за выдачу градостроительного плана земельного участка после проверки, готовит, вносит Главе администрации на утверждение и предоставляет градостроительный план земельного участка Заявителю.</w:t>
      </w:r>
    </w:p>
    <w:p w:rsidR="007612F0" w:rsidRDefault="007612F0" w:rsidP="007612F0">
      <w:pPr>
        <w:ind w:firstLine="709"/>
        <w:jc w:val="both"/>
      </w:pPr>
    </w:p>
    <w:p w:rsidR="007612F0" w:rsidRDefault="007612F0" w:rsidP="007612F0">
      <w:pPr>
        <w:ind w:firstLine="709"/>
        <w:jc w:val="both"/>
      </w:pPr>
      <w:r>
        <w:t>3.5 Отказ в предоставлении муниципальной услуги.</w:t>
      </w:r>
    </w:p>
    <w:p w:rsidR="007612F0" w:rsidRDefault="007612F0" w:rsidP="007612F0">
      <w:pPr>
        <w:ind w:firstLine="709"/>
        <w:jc w:val="both"/>
      </w:pPr>
      <w:r>
        <w:t>3.5.1. Юридическим фактом для начала исполнения административной процедуры является наличие причин, препятствующих предоставлению муниципальной услуги.</w:t>
      </w:r>
    </w:p>
    <w:p w:rsidR="007612F0" w:rsidRDefault="007612F0" w:rsidP="007612F0">
      <w:pPr>
        <w:ind w:firstLine="709"/>
        <w:jc w:val="both"/>
      </w:pPr>
      <w:r>
        <w:t>3.5.2.Специалист, ответственный за производство по заявлению, готовит проект письма об отказе в предоставлении муниципальной услуги.</w:t>
      </w:r>
    </w:p>
    <w:p w:rsidR="007612F0" w:rsidRDefault="007612F0" w:rsidP="007612F0">
      <w:pPr>
        <w:ind w:firstLine="709"/>
        <w:jc w:val="both"/>
      </w:pPr>
      <w:r>
        <w:lastRenderedPageBreak/>
        <w:t>3.5.3. Специалист, ответственный за производство по заявлению, визирует проект письма у Главы Администрации.</w:t>
      </w:r>
    </w:p>
    <w:p w:rsidR="007612F0" w:rsidRDefault="007612F0" w:rsidP="007612F0">
      <w:pPr>
        <w:ind w:firstLine="709"/>
        <w:jc w:val="both"/>
      </w:pPr>
      <w:r>
        <w:t>3.5.4. После подписания письма Главой администрации специалист, ответственный за производство по заявлению, информирует по телефону заявителя о принятом решении, направляет письмо по электронной почте (если такой способ уведомления указан в заявлении) и по почте направляет письмо об отказе в предоставлении муниципальной услуги.</w:t>
      </w:r>
    </w:p>
    <w:p w:rsidR="007612F0" w:rsidRDefault="007612F0" w:rsidP="007612F0">
      <w:pPr>
        <w:ind w:firstLine="709"/>
        <w:jc w:val="both"/>
      </w:pPr>
      <w:r>
        <w:t xml:space="preserve"> Максимальный срок выполнения данной административной процедуры составляет 3 рабочих дня.</w:t>
      </w:r>
    </w:p>
    <w:p w:rsidR="007612F0" w:rsidRDefault="007612F0" w:rsidP="007612F0">
      <w:pPr>
        <w:ind w:firstLine="709"/>
        <w:jc w:val="both"/>
      </w:pPr>
      <w:r>
        <w:t xml:space="preserve"> После устранения причин, явившихся основанием для отказа в выдаче градостроительного плана земельного участка, заявитель вправе вновь обратиться с заявлением и приложением документов, указанных в п.2.6. настоящего Регламента, в установленном настоящим Регламентом порядке. Заявление рассматривается с соблюдением сроков, указанных в п.2.4. настоящего Регламента.</w:t>
      </w:r>
    </w:p>
    <w:p w:rsidR="007612F0" w:rsidRDefault="007612F0" w:rsidP="007612F0">
      <w:pPr>
        <w:ind w:firstLine="709"/>
        <w:jc w:val="both"/>
      </w:pPr>
      <w:r>
        <w:t xml:space="preserve">3.6.Выдача заявителю градостроительного плана земельного участка или мотивированного отказа в выдаче градостроительного плана земельного участка осуществляется лично </w:t>
      </w:r>
      <w:r>
        <w:rPr>
          <w:b/>
        </w:rPr>
        <w:t>по адресу: Орловская область Новодеревеньковский район с. Паньково д. 74</w:t>
      </w:r>
    </w:p>
    <w:p w:rsidR="007612F0" w:rsidRDefault="007612F0" w:rsidP="007612F0">
      <w:pPr>
        <w:ind w:firstLine="709"/>
        <w:jc w:val="both"/>
      </w:pPr>
    </w:p>
    <w:p w:rsidR="007612F0" w:rsidRDefault="007612F0" w:rsidP="007612F0">
      <w:pPr>
        <w:ind w:firstLine="709"/>
        <w:jc w:val="both"/>
      </w:pPr>
    </w:p>
    <w:p w:rsidR="007612F0" w:rsidRDefault="007612F0" w:rsidP="007612F0">
      <w:pPr>
        <w:ind w:firstLine="709"/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IV. Формы и порядок </w:t>
      </w:r>
      <w:proofErr w:type="gramStart"/>
      <w:r>
        <w:rPr>
          <w:b/>
          <w:bCs/>
          <w:sz w:val="26"/>
          <w:szCs w:val="28"/>
        </w:rPr>
        <w:t>контроля за</w:t>
      </w:r>
      <w:proofErr w:type="gramEnd"/>
      <w:r>
        <w:rPr>
          <w:b/>
          <w:bCs/>
          <w:sz w:val="26"/>
          <w:szCs w:val="28"/>
        </w:rPr>
        <w:t xml:space="preserve"> предоставлением муниципальной услуги</w:t>
      </w:r>
    </w:p>
    <w:p w:rsidR="007612F0" w:rsidRDefault="007612F0" w:rsidP="007612F0">
      <w:pPr>
        <w:ind w:firstLine="709"/>
        <w:jc w:val="both"/>
      </w:pPr>
      <w:r>
        <w:t xml:space="preserve">4.1.Текущий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выдаче градостроительных планов земельных участков, положений настоящего Регламента, нормативных правовых актов, определяющих порядок выполнения административных процедур, осуществляется Главой Паньковского сельского поселения.</w:t>
      </w:r>
    </w:p>
    <w:p w:rsidR="007612F0" w:rsidRDefault="007612F0" w:rsidP="007612F0">
      <w:pPr>
        <w:ind w:firstLine="709"/>
        <w:jc w:val="both"/>
      </w:pPr>
      <w:r>
        <w:t>По результатам проверок Глава Паньковского сельского поселения дает указания по устранению выявленных нарушений и контролирует их исполнение.</w:t>
      </w:r>
    </w:p>
    <w:p w:rsidR="007612F0" w:rsidRDefault="007612F0" w:rsidP="007612F0">
      <w:pPr>
        <w:ind w:firstLine="709"/>
        <w:jc w:val="both"/>
      </w:pPr>
      <w:r>
        <w:t>Периодичность осуществления текущего контроля устанавливается 1 раз в год.</w:t>
      </w:r>
    </w:p>
    <w:p w:rsidR="007612F0" w:rsidRDefault="007612F0" w:rsidP="007612F0">
      <w:pPr>
        <w:ind w:firstLine="709"/>
        <w:jc w:val="both"/>
      </w:pPr>
      <w:r>
        <w:t>Плановые проверки осуществляются 1 раз в год, внеплановые проверки проводятся по обращениям заинтересованных граждан и юридических лиц, органов местного самоуправления, органов прокуратуры в случае:</w:t>
      </w:r>
    </w:p>
    <w:p w:rsidR="007612F0" w:rsidRDefault="007612F0" w:rsidP="007612F0">
      <w:pPr>
        <w:ind w:firstLine="709"/>
        <w:jc w:val="both"/>
      </w:pPr>
      <w:r>
        <w:t>- поступления жалоб на исполнение муниципальной услуги;</w:t>
      </w:r>
    </w:p>
    <w:p w:rsidR="007612F0" w:rsidRDefault="007612F0" w:rsidP="007612F0">
      <w:pPr>
        <w:ind w:firstLine="709"/>
        <w:jc w:val="both"/>
      </w:pPr>
      <w:r>
        <w:t>- выявления нарушений порядка и сроков выполнения административных процедур, установленных настоящим Регламентом, при плановой проверке.</w:t>
      </w:r>
    </w:p>
    <w:p w:rsidR="007612F0" w:rsidRDefault="007612F0" w:rsidP="007612F0">
      <w:pPr>
        <w:ind w:firstLine="709"/>
        <w:jc w:val="both"/>
      </w:pPr>
      <w:r>
        <w:t>По результатам проведённых проверок, в случае выявления нарушений прав заявителей осуществляется привлечение виновных лиц к дисциплинарной ответственности и административной ответственности.</w:t>
      </w:r>
    </w:p>
    <w:p w:rsidR="007612F0" w:rsidRDefault="007612F0" w:rsidP="007612F0">
      <w:pPr>
        <w:ind w:firstLine="709"/>
        <w:jc w:val="both"/>
      </w:pPr>
    </w:p>
    <w:p w:rsidR="007612F0" w:rsidRDefault="007612F0" w:rsidP="007612F0">
      <w:pPr>
        <w:ind w:firstLine="709"/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V. Порядок обжалования действий (бездействий) и решений, осуществляемых (принятых) в ходе предоставления муниципальной услуги</w:t>
      </w:r>
    </w:p>
    <w:p w:rsidR="007612F0" w:rsidRDefault="007612F0" w:rsidP="007612F0">
      <w:pPr>
        <w:ind w:firstLine="709"/>
        <w:jc w:val="both"/>
      </w:pPr>
    </w:p>
    <w:p w:rsidR="007612F0" w:rsidRDefault="007612F0" w:rsidP="007612F0">
      <w:pPr>
        <w:ind w:firstLine="709"/>
        <w:jc w:val="both"/>
      </w:pPr>
      <w:r>
        <w:t>5.1. Заявитель имеет право на обжалование действий или бездействия специалистов, участвующих в предоставлении муниципальной услуги, в вышестоящие органы в досудебном и судебном порядке.</w:t>
      </w:r>
    </w:p>
    <w:p w:rsidR="007612F0" w:rsidRDefault="007612F0" w:rsidP="007612F0">
      <w:pPr>
        <w:ind w:firstLine="709"/>
        <w:jc w:val="both"/>
      </w:pPr>
      <w:r>
        <w:t>5.2. Досудебное (внесудебное) обжалование:</w:t>
      </w:r>
    </w:p>
    <w:p w:rsidR="007612F0" w:rsidRDefault="007612F0" w:rsidP="007612F0">
      <w:pPr>
        <w:ind w:firstLine="709"/>
        <w:jc w:val="both"/>
      </w:pPr>
      <w:r>
        <w:t>5.2.1. Заявитель имеет право обратиться с жалобой к главе Администрации на приеме граждан или направить письменное обращение.</w:t>
      </w:r>
    </w:p>
    <w:p w:rsidR="007612F0" w:rsidRDefault="007612F0" w:rsidP="007612F0">
      <w:pPr>
        <w:ind w:firstLine="709"/>
        <w:jc w:val="both"/>
      </w:pPr>
      <w:r>
        <w:lastRenderedPageBreak/>
        <w:t>5.2.2. 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7612F0" w:rsidRDefault="007612F0" w:rsidP="007612F0">
      <w:pPr>
        <w:ind w:firstLine="709"/>
        <w:jc w:val="both"/>
      </w:pPr>
      <w:r>
        <w:t>5.2.3.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7612F0" w:rsidRDefault="007612F0" w:rsidP="007612F0">
      <w:pPr>
        <w:ind w:firstLine="709"/>
        <w:jc w:val="both"/>
      </w:pPr>
      <w:r>
        <w:t>5.2.4.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7612F0" w:rsidRDefault="007612F0" w:rsidP="007612F0">
      <w:pPr>
        <w:ind w:firstLine="709"/>
        <w:jc w:val="both"/>
      </w:pPr>
      <w:r>
        <w:t>5.2.5.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7612F0" w:rsidRDefault="007612F0" w:rsidP="007612F0">
      <w:pPr>
        <w:ind w:firstLine="709"/>
        <w:jc w:val="right"/>
      </w:pPr>
      <w:r>
        <w:br w:type="page"/>
      </w:r>
      <w:r>
        <w:lastRenderedPageBreak/>
        <w:t xml:space="preserve">Приложение </w:t>
      </w:r>
      <w:proofErr w:type="gramStart"/>
      <w:r>
        <w:t>к</w:t>
      </w:r>
      <w:proofErr w:type="gramEnd"/>
    </w:p>
    <w:p w:rsidR="007612F0" w:rsidRDefault="007612F0" w:rsidP="007612F0">
      <w:pPr>
        <w:jc w:val="right"/>
      </w:pPr>
      <w:r>
        <w:t>Административному регламенту</w:t>
      </w:r>
    </w:p>
    <w:p w:rsidR="007612F0" w:rsidRDefault="007612F0" w:rsidP="007612F0"/>
    <w:p w:rsidR="007612F0" w:rsidRDefault="007612F0" w:rsidP="007612F0"/>
    <w:p w:rsidR="007612F0" w:rsidRDefault="007612F0" w:rsidP="007612F0">
      <w:pPr>
        <w:jc w:val="right"/>
      </w:pPr>
      <w:r>
        <w:t xml:space="preserve"> Главе администрации _______________ </w:t>
      </w:r>
    </w:p>
    <w:p w:rsidR="007612F0" w:rsidRDefault="007612F0" w:rsidP="007612F0">
      <w:pPr>
        <w:jc w:val="right"/>
      </w:pPr>
      <w:r>
        <w:t xml:space="preserve"> сельского поселения_________________</w:t>
      </w:r>
    </w:p>
    <w:p w:rsidR="007612F0" w:rsidRDefault="007612F0" w:rsidP="007612F0">
      <w:pPr>
        <w:jc w:val="right"/>
      </w:pPr>
    </w:p>
    <w:p w:rsidR="007612F0" w:rsidRDefault="007612F0" w:rsidP="007612F0">
      <w:pPr>
        <w:jc w:val="right"/>
      </w:pPr>
      <w:r>
        <w:t xml:space="preserve">от ________________________________ </w:t>
      </w:r>
    </w:p>
    <w:p w:rsidR="007612F0" w:rsidRDefault="007612F0" w:rsidP="007612F0">
      <w:pPr>
        <w:jc w:val="right"/>
      </w:pPr>
      <w:r>
        <w:t xml:space="preserve"> </w:t>
      </w:r>
      <w:proofErr w:type="gramStart"/>
      <w:r>
        <w:t>проживающей</w:t>
      </w:r>
      <w:proofErr w:type="gramEnd"/>
      <w:r>
        <w:t xml:space="preserve"> (его) по адресу: __________________________________ __________________________________</w:t>
      </w:r>
    </w:p>
    <w:p w:rsidR="007612F0" w:rsidRDefault="007612F0" w:rsidP="007612F0">
      <w:pPr>
        <w:jc w:val="right"/>
      </w:pPr>
    </w:p>
    <w:p w:rsidR="007612F0" w:rsidRDefault="007612F0" w:rsidP="007612F0">
      <w:pPr>
        <w:jc w:val="center"/>
      </w:pPr>
    </w:p>
    <w:p w:rsidR="007612F0" w:rsidRDefault="007612F0" w:rsidP="007612F0">
      <w:pPr>
        <w:jc w:val="center"/>
        <w:rPr>
          <w:b/>
        </w:rPr>
      </w:pPr>
      <w:r>
        <w:rPr>
          <w:b/>
        </w:rPr>
        <w:t>ЗАЯВЛЕНИЕ</w:t>
      </w:r>
    </w:p>
    <w:p w:rsidR="007612F0" w:rsidRDefault="007612F0" w:rsidP="007612F0">
      <w:pPr>
        <w:jc w:val="center"/>
        <w:rPr>
          <w:b/>
        </w:rPr>
      </w:pPr>
      <w:r>
        <w:rPr>
          <w:b/>
        </w:rPr>
        <w:t>НА ПОДГОТОВКУ ГРАДОСТРОИТЕЛЬНОГО ПЛАНА ЗЕМЕЛЬНОГО УЧАСТКА</w:t>
      </w:r>
    </w:p>
    <w:p w:rsidR="007612F0" w:rsidRDefault="007612F0" w:rsidP="007612F0">
      <w:pPr>
        <w:rPr>
          <w:b/>
        </w:rPr>
      </w:pPr>
    </w:p>
    <w:p w:rsidR="007612F0" w:rsidRDefault="007612F0" w:rsidP="007612F0">
      <w:r>
        <w:t xml:space="preserve"> Прошу подготовить градостроительный план земельного участка кадастровый номер __________________, площадью </w:t>
      </w:r>
      <w:proofErr w:type="spellStart"/>
      <w:r>
        <w:t>_________кв.м</w:t>
      </w:r>
      <w:proofErr w:type="spellEnd"/>
      <w:r>
        <w:t>. (га), принадлежащего_____________________________________________________</w:t>
      </w:r>
    </w:p>
    <w:p w:rsidR="007612F0" w:rsidRDefault="007612F0" w:rsidP="007612F0">
      <w:r>
        <w:t>___________________________________________________________________ (свидетельство о государственной регистрации права или договор аренды земельного участка и др.)</w:t>
      </w:r>
    </w:p>
    <w:p w:rsidR="007612F0" w:rsidRDefault="007612F0" w:rsidP="007612F0"/>
    <w:p w:rsidR="007612F0" w:rsidRDefault="007612F0" w:rsidP="007612F0">
      <w:r>
        <w:t>расположенного ____________________________________________________________</w:t>
      </w:r>
    </w:p>
    <w:p w:rsidR="007612F0" w:rsidRDefault="007612F0" w:rsidP="007612F0"/>
    <w:p w:rsidR="007612F0" w:rsidRDefault="007612F0" w:rsidP="007612F0">
      <w:r>
        <w:t>Цель подготовки градостроительного плана___________________________________</w:t>
      </w:r>
    </w:p>
    <w:p w:rsidR="007612F0" w:rsidRDefault="007612F0" w:rsidP="007612F0">
      <w:r>
        <w:t xml:space="preserve"> </w:t>
      </w:r>
    </w:p>
    <w:p w:rsidR="007612F0" w:rsidRDefault="007612F0" w:rsidP="007612F0">
      <w:r>
        <w:t>___________________________________________________________________</w:t>
      </w:r>
    </w:p>
    <w:p w:rsidR="007612F0" w:rsidRDefault="007612F0" w:rsidP="007612F0">
      <w:r>
        <w:t xml:space="preserve"> </w:t>
      </w:r>
      <w:proofErr w:type="gramStart"/>
      <w:r>
        <w:t>(подготовка проектной документации для строительства, реконструкции,</w:t>
      </w:r>
      <w:proofErr w:type="gramEnd"/>
    </w:p>
    <w:p w:rsidR="007612F0" w:rsidRDefault="007612F0" w:rsidP="007612F0">
      <w:r>
        <w:t>___________________________________________________________________</w:t>
      </w:r>
    </w:p>
    <w:p w:rsidR="007612F0" w:rsidRDefault="007612F0" w:rsidP="007612F0">
      <w:r>
        <w:t xml:space="preserve"> капитального ремонта, выдача разрешения на строительство, выдача</w:t>
      </w:r>
    </w:p>
    <w:p w:rsidR="007612F0" w:rsidRDefault="007612F0" w:rsidP="007612F0">
      <w:r>
        <w:t>___________________________________________________________________</w:t>
      </w:r>
    </w:p>
    <w:p w:rsidR="007612F0" w:rsidRDefault="007612F0" w:rsidP="007612F0">
      <w:r>
        <w:t xml:space="preserve"> разрешения на ввод объекта в эксплуатацию) </w:t>
      </w:r>
    </w:p>
    <w:p w:rsidR="007612F0" w:rsidRDefault="007612F0" w:rsidP="007612F0">
      <w:r>
        <w:t>___________________________________________________________________</w:t>
      </w:r>
    </w:p>
    <w:p w:rsidR="007612F0" w:rsidRDefault="007612F0" w:rsidP="007612F0">
      <w:r>
        <w:t xml:space="preserve"> </w:t>
      </w:r>
    </w:p>
    <w:p w:rsidR="007612F0" w:rsidRDefault="007612F0" w:rsidP="007612F0">
      <w:r>
        <w:t xml:space="preserve">Наименование объекта капитального строительства (реконструкции) </w:t>
      </w:r>
    </w:p>
    <w:p w:rsidR="007612F0" w:rsidRDefault="007612F0" w:rsidP="007612F0">
      <w:r>
        <w:t xml:space="preserve"> </w:t>
      </w:r>
    </w:p>
    <w:p w:rsidR="007612F0" w:rsidRDefault="007612F0" w:rsidP="007612F0"/>
    <w:p w:rsidR="007612F0" w:rsidRDefault="007612F0" w:rsidP="007612F0">
      <w:r>
        <w:t>Застройщик ________________________________________________________________</w:t>
      </w:r>
    </w:p>
    <w:p w:rsidR="007612F0" w:rsidRDefault="007612F0" w:rsidP="007612F0">
      <w:r>
        <w:t xml:space="preserve"> </w:t>
      </w:r>
      <w:proofErr w:type="gramStart"/>
      <w:r>
        <w:t>(наименование юридического лица или Ф.И.О.</w:t>
      </w:r>
      <w:proofErr w:type="gramEnd"/>
    </w:p>
    <w:p w:rsidR="007612F0" w:rsidRDefault="007612F0" w:rsidP="007612F0">
      <w:r>
        <w:t xml:space="preserve"> физического лица, индивидуального предпринимателя)</w:t>
      </w:r>
    </w:p>
    <w:p w:rsidR="007612F0" w:rsidRDefault="007612F0" w:rsidP="007612F0">
      <w:r>
        <w:t>Местоположение земельного участка _________________________________________</w:t>
      </w:r>
    </w:p>
    <w:p w:rsidR="007612F0" w:rsidRDefault="007612F0" w:rsidP="007612F0">
      <w:r>
        <w:t>Реквизиты застройщика:</w:t>
      </w:r>
    </w:p>
    <w:p w:rsidR="007612F0" w:rsidRDefault="007612F0" w:rsidP="007612F0">
      <w:r>
        <w:t>адрес _____________________________________________________________________</w:t>
      </w:r>
    </w:p>
    <w:p w:rsidR="007612F0" w:rsidRDefault="007612F0" w:rsidP="007612F0">
      <w:r>
        <w:t>ИНН/КПП ___________________________________________________________________</w:t>
      </w:r>
    </w:p>
    <w:p w:rsidR="007612F0" w:rsidRDefault="007612F0" w:rsidP="007612F0">
      <w:proofErr w:type="gramStart"/>
      <w:r>
        <w:t>Р</w:t>
      </w:r>
      <w:proofErr w:type="gramEnd"/>
      <w:r>
        <w:t>/счет ____________________________________________________________________</w:t>
      </w:r>
    </w:p>
    <w:p w:rsidR="007612F0" w:rsidRDefault="007612F0" w:rsidP="007612F0">
      <w:r>
        <w:lastRenderedPageBreak/>
        <w:t xml:space="preserve"> (наименование банка)</w:t>
      </w:r>
    </w:p>
    <w:p w:rsidR="007612F0" w:rsidRDefault="007612F0" w:rsidP="007612F0">
      <w:r>
        <w:t>БИК _______________________________________________________________________</w:t>
      </w:r>
    </w:p>
    <w:p w:rsidR="007612F0" w:rsidRDefault="007612F0" w:rsidP="007612F0">
      <w:r>
        <w:t xml:space="preserve"> </w:t>
      </w:r>
    </w:p>
    <w:p w:rsidR="007612F0" w:rsidRDefault="007612F0" w:rsidP="007612F0">
      <w:r>
        <w:t>Приложения:</w:t>
      </w:r>
    </w:p>
    <w:p w:rsidR="007612F0" w:rsidRDefault="007612F0" w:rsidP="007612F0">
      <w:r>
        <w:t>1. Копия свидетельства о праве собственности на земельный участок или копия договора аренды земельного участка.</w:t>
      </w:r>
    </w:p>
    <w:p w:rsidR="007612F0" w:rsidRDefault="007612F0" w:rsidP="007612F0">
      <w:r>
        <w:t>2. Кадастровый план земельного участка, схема расположения земельного</w:t>
      </w:r>
    </w:p>
    <w:p w:rsidR="007612F0" w:rsidRDefault="007612F0" w:rsidP="007612F0">
      <w:r>
        <w:t xml:space="preserve">участка на КПТ. </w:t>
      </w:r>
    </w:p>
    <w:p w:rsidR="007612F0" w:rsidRDefault="007612F0" w:rsidP="007612F0">
      <w:r>
        <w:t>3. Межевой план</w:t>
      </w:r>
    </w:p>
    <w:p w:rsidR="007612F0" w:rsidRDefault="007612F0" w:rsidP="007612F0">
      <w:r>
        <w:t xml:space="preserve">4. </w:t>
      </w:r>
      <w:proofErr w:type="gramStart"/>
      <w:r>
        <w:t>Технический паспорт на объекты капитального строительства (при наличии</w:t>
      </w:r>
      <w:proofErr w:type="gramEnd"/>
    </w:p>
    <w:p w:rsidR="007612F0" w:rsidRDefault="007612F0" w:rsidP="007612F0">
      <w:r>
        <w:t>зданий и сооружений на участке).</w:t>
      </w:r>
    </w:p>
    <w:p w:rsidR="007612F0" w:rsidRDefault="007612F0" w:rsidP="007612F0">
      <w:r>
        <w:t>5. Технические условия служб.</w:t>
      </w:r>
    </w:p>
    <w:p w:rsidR="007612F0" w:rsidRDefault="007612F0" w:rsidP="007612F0">
      <w:r>
        <w:t>6. Топографическая съемка (при наличии).</w:t>
      </w:r>
    </w:p>
    <w:p w:rsidR="007612F0" w:rsidRDefault="007612F0" w:rsidP="007612F0">
      <w:r>
        <w:t>7. Заверенные копии учредительных документов.</w:t>
      </w:r>
    </w:p>
    <w:p w:rsidR="007612F0" w:rsidRDefault="007612F0" w:rsidP="007612F0"/>
    <w:p w:rsidR="007612F0" w:rsidRDefault="007612F0" w:rsidP="007612F0">
      <w:r>
        <w:t>Руководитель предприятия (организации): ___________________________________</w:t>
      </w:r>
    </w:p>
    <w:p w:rsidR="007612F0" w:rsidRDefault="007612F0" w:rsidP="007612F0">
      <w:r>
        <w:t>Физическое лицо: __________________________________________________________</w:t>
      </w:r>
    </w:p>
    <w:p w:rsidR="007612F0" w:rsidRDefault="007612F0" w:rsidP="007612F0"/>
    <w:p w:rsidR="007612F0" w:rsidRDefault="007612F0" w:rsidP="007612F0"/>
    <w:p w:rsidR="007612F0" w:rsidRDefault="007612F0" w:rsidP="007612F0">
      <w:r>
        <w:t>Дата:________________ Подпись_______________________</w:t>
      </w:r>
    </w:p>
    <w:p w:rsidR="000A2DC0" w:rsidRDefault="000A2DC0"/>
    <w:sectPr w:rsidR="000A2DC0" w:rsidSect="000A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2F0"/>
    <w:rsid w:val="000A2DC0"/>
    <w:rsid w:val="00576835"/>
    <w:rsid w:val="007612F0"/>
    <w:rsid w:val="008402C2"/>
    <w:rsid w:val="00977421"/>
    <w:rsid w:val="00E85BD2"/>
    <w:rsid w:val="00EE48EC"/>
    <w:rsid w:val="00F0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12F0"/>
    <w:pPr>
      <w:spacing w:after="0" w:line="240" w:lineRule="auto"/>
    </w:pPr>
    <w:rPr>
      <w:rFonts w:ascii="Arial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612F0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761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b6ab6660-a591-4d0d-9133-a86263173fbe.html" TargetMode="External"/><Relationship Id="rId5" Type="http://schemas.openxmlformats.org/officeDocument/2006/relationships/hyperlink" Target="file:///C:\content\act\387507c3-b80d-4c0d-9291-8cdc81673f2b.html" TargetMode="External"/><Relationship Id="rId4" Type="http://schemas.openxmlformats.org/officeDocument/2006/relationships/hyperlink" Target="file:///D:\content\act\bba0bfb1-06c7-4e50-a8d3-fe1045784bf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3927</Words>
  <Characters>22384</Characters>
  <Application>Microsoft Office Word</Application>
  <DocSecurity>0</DocSecurity>
  <Lines>186</Lines>
  <Paragraphs>52</Paragraphs>
  <ScaleCrop>false</ScaleCrop>
  <Company/>
  <LinksUpToDate>false</LinksUpToDate>
  <CharactersWithSpaces>26259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2013-05-08T07:51:00Z</dcterms:created>
  <dcterms:modified xsi:type="dcterms:W3CDTF">2015-03-11T11:59:00Z</dcterms:modified>
</cp:coreProperties>
</file>