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71" w:rsidRDefault="00DF2071" w:rsidP="00DF207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DF2071" w:rsidRDefault="00DF2071" w:rsidP="00DF207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DF2071" w:rsidRDefault="00DF2071" w:rsidP="00DF207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DF2071" w:rsidRDefault="00DF2071" w:rsidP="00DF207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071" w:rsidRDefault="00DF2071" w:rsidP="00DF207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F2071" w:rsidRDefault="00DF2071" w:rsidP="00DF207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F2071" w:rsidRDefault="00DF2071" w:rsidP="00DF207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F2071" w:rsidRDefault="00DF2071" w:rsidP="00DF2071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03 мая  2012 г.                                        </w:t>
      </w:r>
      <w:r w:rsidR="00B60BD9">
        <w:rPr>
          <w:rFonts w:ascii="Times New Roman" w:hAnsi="Times New Roman" w:cs="Times New Roman"/>
          <w:b/>
          <w:sz w:val="28"/>
          <w:szCs w:val="28"/>
        </w:rPr>
        <w:t xml:space="preserve">                            № 33</w:t>
      </w:r>
    </w:p>
    <w:p w:rsidR="00DF2071" w:rsidRDefault="00DF2071" w:rsidP="00DF2071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Паньково</w:t>
      </w:r>
    </w:p>
    <w:p w:rsidR="00995C82" w:rsidRDefault="00995C82" w:rsidP="00995C82">
      <w:pPr>
        <w:rPr>
          <w:szCs w:val="24"/>
        </w:rPr>
      </w:pPr>
    </w:p>
    <w:p w:rsidR="00995C82" w:rsidRDefault="00995C82" w:rsidP="00995C82">
      <w:pPr>
        <w:jc w:val="center"/>
      </w:pPr>
      <w:proofErr w:type="gramStart"/>
      <w:r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по предоставлению администрацией Паньковского сельского поселения по муниципальной услуги «Прием заявлений и заключение договоров социального найма жилого помещения в администрации Паньковского сельского поселения»</w:t>
      </w:r>
      <w:proofErr w:type="gramEnd"/>
    </w:p>
    <w:p w:rsidR="00995C82" w:rsidRDefault="00995C82" w:rsidP="00995C82"/>
    <w:p w:rsidR="00995C82" w:rsidRDefault="00995C82" w:rsidP="00995C82"/>
    <w:p w:rsidR="00995C82" w:rsidRDefault="00995C82" w:rsidP="00DF2071">
      <w:pPr>
        <w:ind w:firstLine="709"/>
        <w:jc w:val="both"/>
      </w:pPr>
      <w:r>
        <w:t xml:space="preserve">В соответствии с </w:t>
      </w:r>
      <w:hyperlink r:id="rId4" w:tgtFrame="Logical" w:history="1">
        <w:r>
          <w:rPr>
            <w:rStyle w:val="a3"/>
          </w:rPr>
          <w:t>Федеральным законом от 27.07.2010 г. № 210-ФЗ «Об организации предоставления государственных и муниципальных услуг»</w:t>
        </w:r>
      </w:hyperlink>
      <w:r>
        <w:t xml:space="preserve"> и Планом внедрения универсальных электронных карт на территории Орловской области, утверждённым распоряжением Правительства Орловской области от 24.06.2011 г. № 254-р, администрация Паньковского сельского поселения постановляет:</w:t>
      </w:r>
    </w:p>
    <w:p w:rsidR="00995C82" w:rsidRDefault="00995C82" w:rsidP="00DF2071">
      <w:pPr>
        <w:ind w:firstLine="709"/>
        <w:jc w:val="both"/>
      </w:pPr>
      <w:r>
        <w:t>1.Утвердить административный регламент по предоставлению администрацией Паньковского сельского поселения муниципальной услуги «Прием заявлений и заключение договоров социального найма жилого помещения в администрации Паньковского сельского поселения» (прилагается).</w:t>
      </w:r>
    </w:p>
    <w:p w:rsidR="00995C82" w:rsidRDefault="00995C82" w:rsidP="00DF2071">
      <w:pPr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Административный регламент, указанный в пункте 1 настоящего постановления в информационно-коммуникационной сети Интернет на официальном сайте Новодеревеньковского района и сельского поселения.</w:t>
      </w:r>
    </w:p>
    <w:p w:rsidR="00995C82" w:rsidRDefault="00995C82" w:rsidP="00DF2071">
      <w:pPr>
        <w:ind w:firstLine="709"/>
        <w:jc w:val="both"/>
      </w:pPr>
      <w:r>
        <w:t>3. Настоящее постановление обнародовать.</w:t>
      </w:r>
    </w:p>
    <w:p w:rsidR="00995C82" w:rsidRDefault="00995C82" w:rsidP="00DF2071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95C82" w:rsidRDefault="00995C82" w:rsidP="00995C82"/>
    <w:p w:rsidR="00995C82" w:rsidRDefault="00995C82" w:rsidP="00995C82"/>
    <w:p w:rsidR="00995C82" w:rsidRDefault="00995C82" w:rsidP="00995C82">
      <w:r>
        <w:t>Глава Паньковского</w:t>
      </w:r>
    </w:p>
    <w:p w:rsidR="00995C82" w:rsidRDefault="00995C82" w:rsidP="00995C82">
      <w:r>
        <w:t>сельского поселения                                                                    Ю. Н. Жирков</w:t>
      </w:r>
    </w:p>
    <w:p w:rsidR="00995C82" w:rsidRDefault="00995C82" w:rsidP="00995C82">
      <w:pPr>
        <w:jc w:val="right"/>
      </w:pPr>
    </w:p>
    <w:p w:rsidR="00995C82" w:rsidRDefault="00995C82" w:rsidP="00995C82">
      <w:pPr>
        <w:jc w:val="right"/>
      </w:pPr>
    </w:p>
    <w:p w:rsidR="00995C82" w:rsidRDefault="00995C82" w:rsidP="00995C82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Обнародовано: 26.04.2012 г.</w:t>
      </w:r>
    </w:p>
    <w:p w:rsidR="00995C82" w:rsidRDefault="00DF2071" w:rsidP="00995C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995C82">
        <w:rPr>
          <w:sz w:val="16"/>
          <w:szCs w:val="16"/>
        </w:rPr>
        <w:t>Вступило в силу:06.05.2012 г.</w:t>
      </w:r>
    </w:p>
    <w:p w:rsidR="00995C82" w:rsidRDefault="00995C82" w:rsidP="00995C82">
      <w:pPr>
        <w:tabs>
          <w:tab w:val="left" w:pos="1065"/>
        </w:tabs>
        <w:rPr>
          <w:szCs w:val="24"/>
        </w:rPr>
      </w:pPr>
    </w:p>
    <w:p w:rsidR="00995C82" w:rsidRDefault="00995C82" w:rsidP="00995C82">
      <w:pPr>
        <w:jc w:val="right"/>
      </w:pPr>
      <w:r>
        <w:br w:type="page"/>
      </w:r>
      <w:r>
        <w:lastRenderedPageBreak/>
        <w:t>Приложение</w:t>
      </w:r>
    </w:p>
    <w:p w:rsidR="00995C82" w:rsidRDefault="00995C82" w:rsidP="00995C82">
      <w:pPr>
        <w:jc w:val="right"/>
      </w:pPr>
      <w:r>
        <w:t>к постановлению администрации</w:t>
      </w:r>
    </w:p>
    <w:p w:rsidR="00995C82" w:rsidRDefault="00995C82" w:rsidP="00995C82">
      <w:pPr>
        <w:jc w:val="right"/>
      </w:pPr>
      <w:r>
        <w:t>Паньковского сельского поселения</w:t>
      </w:r>
    </w:p>
    <w:p w:rsidR="00995C82" w:rsidRDefault="00995C82" w:rsidP="00995C82">
      <w:pPr>
        <w:jc w:val="right"/>
      </w:pPr>
      <w:r>
        <w:t>Новодеревеньковского района</w:t>
      </w:r>
    </w:p>
    <w:p w:rsidR="00995C82" w:rsidRDefault="00995C82" w:rsidP="00995C82">
      <w:pPr>
        <w:jc w:val="right"/>
      </w:pPr>
      <w:r>
        <w:t xml:space="preserve">от  26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33</w:t>
      </w:r>
    </w:p>
    <w:p w:rsidR="00995C82" w:rsidRDefault="00995C82" w:rsidP="00995C82">
      <w:pPr>
        <w:jc w:val="right"/>
      </w:pPr>
    </w:p>
    <w:p w:rsidR="00995C82" w:rsidRDefault="00995C82" w:rsidP="00995C82"/>
    <w:p w:rsidR="00995C82" w:rsidRDefault="00995C82" w:rsidP="00995C82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</w:p>
    <w:p w:rsidR="00995C82" w:rsidRDefault="00995C82" w:rsidP="00995C82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по предоставлению администрацией Паньковского сельского поселения муниципальной услуги «Прием заявлений и заключение договоров социального найма жилого помещения в администрации Паньковского сельского поселения»</w:t>
      </w:r>
    </w:p>
    <w:p w:rsidR="00995C82" w:rsidRDefault="00995C82" w:rsidP="00995C82">
      <w:pPr>
        <w:rPr>
          <w:szCs w:val="24"/>
        </w:rPr>
      </w:pPr>
    </w:p>
    <w:p w:rsidR="00995C82" w:rsidRDefault="00995C82" w:rsidP="00995C82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I. ОБЩИЕ ПОЛОЖЕНИЯ</w:t>
      </w:r>
    </w:p>
    <w:p w:rsidR="00995C82" w:rsidRDefault="00995C82" w:rsidP="00995C82">
      <w:pPr>
        <w:rPr>
          <w:szCs w:val="24"/>
        </w:rPr>
      </w:pPr>
    </w:p>
    <w:p w:rsidR="00995C82" w:rsidRDefault="00DF2071" w:rsidP="00DF2071">
      <w:pPr>
        <w:jc w:val="both"/>
      </w:pPr>
      <w:r>
        <w:t xml:space="preserve">         </w:t>
      </w:r>
      <w:proofErr w:type="gramStart"/>
      <w:r w:rsidR="00995C82">
        <w:t>Административный регламент администрации Паньковского сельского поселения по предоставлению муниципальной услуги «Прием заявлений и заключение договоров социального найма жилого помещения в администрации Паньковского сельского поселения»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процедур).</w:t>
      </w:r>
      <w:proofErr w:type="gramEnd"/>
    </w:p>
    <w:p w:rsidR="00995C82" w:rsidRDefault="00995C82" w:rsidP="00995C82"/>
    <w:p w:rsidR="00995C82" w:rsidRDefault="00995C82" w:rsidP="00995C82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2. Стандарт предоставления муниципальной услуги</w:t>
      </w:r>
    </w:p>
    <w:p w:rsidR="00995C82" w:rsidRDefault="00995C82" w:rsidP="00995C82">
      <w:pPr>
        <w:rPr>
          <w:szCs w:val="24"/>
        </w:rPr>
      </w:pPr>
    </w:p>
    <w:p w:rsidR="00995C82" w:rsidRDefault="00995C82" w:rsidP="00DF2071">
      <w:pPr>
        <w:ind w:firstLine="709"/>
        <w:jc w:val="both"/>
      </w:pPr>
      <w:r>
        <w:t>Наименование муниципальной услуги</w:t>
      </w:r>
    </w:p>
    <w:p w:rsidR="00995C82" w:rsidRDefault="00995C82" w:rsidP="00DF2071">
      <w:pPr>
        <w:ind w:firstLine="709"/>
        <w:jc w:val="both"/>
      </w:pPr>
      <w:r>
        <w:t xml:space="preserve"> 2.1.1. Прием заявлений и заключение договоров социального найма жилого помещения в администрации Паньковского сельского поселения.</w:t>
      </w:r>
    </w:p>
    <w:p w:rsidR="00995C82" w:rsidRDefault="00995C82" w:rsidP="00DF2071">
      <w:pPr>
        <w:ind w:firstLine="709"/>
        <w:jc w:val="both"/>
      </w:pPr>
      <w:r>
        <w:t xml:space="preserve"> </w:t>
      </w:r>
    </w:p>
    <w:p w:rsidR="00995C82" w:rsidRDefault="00995C82" w:rsidP="00DF2071">
      <w:pPr>
        <w:ind w:firstLine="709"/>
        <w:jc w:val="both"/>
      </w:pPr>
      <w:r>
        <w:t xml:space="preserve"> 2.2. Наименование органа местного самоуправления, предоставляющего муниципальную услугу</w:t>
      </w:r>
    </w:p>
    <w:p w:rsidR="00995C82" w:rsidRDefault="00995C82" w:rsidP="00DF2071">
      <w:pPr>
        <w:ind w:firstLine="709"/>
        <w:jc w:val="both"/>
      </w:pPr>
      <w:r>
        <w:t xml:space="preserve"> 2.2.1. Предоставление муниципальной услуги осуществляет администрация Паньковского сельского поселения (далее по тексту — Администрация).</w:t>
      </w:r>
    </w:p>
    <w:p w:rsidR="00995C82" w:rsidRDefault="00995C82" w:rsidP="00DF2071">
      <w:pPr>
        <w:ind w:firstLine="709"/>
        <w:jc w:val="both"/>
      </w:pPr>
    </w:p>
    <w:p w:rsidR="00995C82" w:rsidRDefault="00995C82" w:rsidP="00DF2071">
      <w:pPr>
        <w:ind w:firstLine="709"/>
        <w:jc w:val="both"/>
      </w:pPr>
      <w:r>
        <w:t>2.3. Нормативные правовые акты, регулирующие предоставление муниципальной услуги:</w:t>
      </w:r>
    </w:p>
    <w:p w:rsidR="00995C82" w:rsidRDefault="00995C82" w:rsidP="00DF2071">
      <w:pPr>
        <w:ind w:firstLine="709"/>
        <w:jc w:val="both"/>
      </w:pPr>
      <w:r>
        <w:t>Предоставление муниципальной услуги осуществляется в соответствии с законодательством РФ со следующими нормативными правовыми актами:</w:t>
      </w:r>
    </w:p>
    <w:p w:rsidR="00995C82" w:rsidRDefault="00995C82" w:rsidP="00DF2071">
      <w:pPr>
        <w:ind w:firstLine="709"/>
        <w:jc w:val="both"/>
      </w:pPr>
      <w:r>
        <w:t xml:space="preserve">- </w:t>
      </w:r>
      <w:hyperlink r:id="rId5" w:history="1">
        <w:r>
          <w:rPr>
            <w:rStyle w:val="a3"/>
          </w:rPr>
          <w:t>Конституцией Российской Федерации</w:t>
        </w:r>
      </w:hyperlink>
      <w:r>
        <w:t xml:space="preserve">, </w:t>
      </w:r>
    </w:p>
    <w:p w:rsidR="00995C82" w:rsidRDefault="00995C82" w:rsidP="00DF2071">
      <w:pPr>
        <w:ind w:firstLine="709"/>
        <w:jc w:val="both"/>
      </w:pPr>
      <w:r>
        <w:t xml:space="preserve">- </w:t>
      </w:r>
      <w:hyperlink r:id="rId6" w:history="1">
        <w:r>
          <w:rPr>
            <w:rStyle w:val="a3"/>
            <w:rFonts w:cs="Arial"/>
          </w:rPr>
          <w:t>Жилищный кодекс Российской Федерации</w:t>
        </w:r>
      </w:hyperlink>
      <w:r>
        <w:t>;</w:t>
      </w:r>
    </w:p>
    <w:p w:rsidR="00995C82" w:rsidRDefault="00995C82" w:rsidP="00DF2071">
      <w:pPr>
        <w:ind w:firstLine="709"/>
        <w:jc w:val="both"/>
      </w:pPr>
      <w:r>
        <w:t xml:space="preserve">- </w:t>
      </w:r>
      <w:hyperlink r:id="rId7" w:history="1">
        <w:r>
          <w:rPr>
            <w:rStyle w:val="a3"/>
          </w:rPr>
          <w:t>Гражданский кодекс Российской Федерации</w:t>
        </w:r>
      </w:hyperlink>
      <w:r>
        <w:t>,</w:t>
      </w:r>
    </w:p>
    <w:p w:rsidR="00995C82" w:rsidRDefault="00995C82" w:rsidP="00DF2071">
      <w:pPr>
        <w:ind w:firstLine="709"/>
        <w:jc w:val="both"/>
      </w:pPr>
      <w:r>
        <w:t xml:space="preserve">- Постановлением Правительства РФ от 21.05.2005 № 315 «Об утверждении типового договора социального найма жилого помещения», </w:t>
      </w:r>
    </w:p>
    <w:p w:rsidR="00995C82" w:rsidRDefault="00995C82" w:rsidP="00DF2071">
      <w:pPr>
        <w:ind w:firstLine="709"/>
        <w:jc w:val="both"/>
      </w:pPr>
      <w:r>
        <w:t xml:space="preserve">- </w:t>
      </w:r>
      <w:hyperlink r:id="rId8" w:history="1">
        <w:r>
          <w:rPr>
            <w:rStyle w:val="a3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t>,</w:t>
      </w:r>
    </w:p>
    <w:p w:rsidR="00995C82" w:rsidRDefault="00995C82" w:rsidP="00DF2071">
      <w:pPr>
        <w:ind w:firstLine="709"/>
        <w:jc w:val="both"/>
      </w:pPr>
      <w:r>
        <w:t xml:space="preserve">- </w:t>
      </w:r>
      <w:hyperlink r:id="rId9" w:tgtFrame="Logical" w:history="1">
        <w:r>
          <w:rPr>
            <w:rStyle w:val="a3"/>
          </w:rPr>
          <w:t>Уставом Паньковского сельского поселения Новодеревеньковского района</w:t>
        </w:r>
      </w:hyperlink>
      <w:r>
        <w:t>,</w:t>
      </w:r>
    </w:p>
    <w:p w:rsidR="00995C82" w:rsidRDefault="00995C82" w:rsidP="00DF2071">
      <w:pPr>
        <w:ind w:firstLine="709"/>
        <w:jc w:val="both"/>
      </w:pPr>
      <w:r>
        <w:lastRenderedPageBreak/>
        <w:t>- настоящим административным регламентом.</w:t>
      </w:r>
    </w:p>
    <w:p w:rsidR="00995C82" w:rsidRDefault="00995C82" w:rsidP="00DF2071">
      <w:pPr>
        <w:ind w:firstLine="709"/>
        <w:jc w:val="both"/>
      </w:pPr>
      <w:r>
        <w:t>2.4. Результат предоставления муниципальной услуги</w:t>
      </w:r>
    </w:p>
    <w:p w:rsidR="00995C82" w:rsidRDefault="00995C82" w:rsidP="00DF2071">
      <w:pPr>
        <w:ind w:firstLine="709"/>
        <w:jc w:val="both"/>
      </w:pPr>
      <w:r>
        <w:t xml:space="preserve">2.4.1. Результатом предоставления муниципальной услуги являются: </w:t>
      </w:r>
    </w:p>
    <w:p w:rsidR="00995C82" w:rsidRDefault="00995C82" w:rsidP="00DF2071">
      <w:pPr>
        <w:ind w:firstLine="709"/>
        <w:jc w:val="both"/>
      </w:pPr>
      <w:r>
        <w:t xml:space="preserve">- заключение с заявителем договора социального найма жилого помещения; </w:t>
      </w:r>
    </w:p>
    <w:p w:rsidR="00995C82" w:rsidRDefault="00995C82" w:rsidP="00DF2071">
      <w:pPr>
        <w:ind w:firstLine="709"/>
        <w:jc w:val="both"/>
      </w:pPr>
      <w:r>
        <w:t>отказ в заключени</w:t>
      </w:r>
      <w:proofErr w:type="gramStart"/>
      <w:r>
        <w:t>и</w:t>
      </w:r>
      <w:proofErr w:type="gramEnd"/>
      <w:r>
        <w:t xml:space="preserve"> договора социального найма жилого помещения.</w:t>
      </w:r>
    </w:p>
    <w:p w:rsidR="00995C82" w:rsidRDefault="00995C82" w:rsidP="00DF2071">
      <w:pPr>
        <w:ind w:firstLine="709"/>
        <w:jc w:val="both"/>
      </w:pPr>
    </w:p>
    <w:p w:rsidR="00995C82" w:rsidRDefault="00995C82" w:rsidP="00DF2071">
      <w:pPr>
        <w:ind w:firstLine="709"/>
        <w:jc w:val="both"/>
      </w:pPr>
      <w:r>
        <w:t>2.5. Описание заявителей</w:t>
      </w:r>
    </w:p>
    <w:p w:rsidR="00995C82" w:rsidRDefault="00995C82" w:rsidP="00DF2071">
      <w:pPr>
        <w:ind w:firstLine="709"/>
        <w:jc w:val="both"/>
        <w:rPr>
          <w:rFonts w:eastAsia="Arial"/>
        </w:rPr>
      </w:pPr>
      <w:r>
        <w:rPr>
          <w:rFonts w:eastAsia="Arial"/>
        </w:rPr>
        <w:t>Получателями муниципальной услуги являются граждане, нуждающиеся в жилых помещениях в соответствии с установленным законом порядке.</w:t>
      </w:r>
    </w:p>
    <w:p w:rsidR="00995C82" w:rsidRDefault="00995C82" w:rsidP="00DF2071">
      <w:pPr>
        <w:ind w:firstLine="709"/>
        <w:jc w:val="both"/>
      </w:pPr>
      <w:r>
        <w:t xml:space="preserve">Жилые помещения предоставляются гражданам, состоящим на учете в качестве нуждающихся в жилых помещениях, в порядке очередности постановки таких граждан на учет, за исключением случаев установленных действующим законодательством. </w:t>
      </w:r>
    </w:p>
    <w:p w:rsidR="00995C82" w:rsidRDefault="00995C82" w:rsidP="00DF2071">
      <w:pPr>
        <w:ind w:firstLine="709"/>
        <w:jc w:val="both"/>
      </w:pPr>
      <w:r>
        <w:t>Интересы недееспособных граждан при заключении договоров может представлять законный представитель – опекун на основании постановления о назначении опеки; интересы несовершеннолетних - законные представители (родители, усыновители, опекуны).</w:t>
      </w:r>
    </w:p>
    <w:p w:rsidR="00995C82" w:rsidRDefault="00995C82" w:rsidP="00DF2071">
      <w:pPr>
        <w:ind w:firstLine="709"/>
        <w:jc w:val="both"/>
      </w:pPr>
    </w:p>
    <w:p w:rsidR="00995C82" w:rsidRDefault="00995C82" w:rsidP="00DF2071">
      <w:pPr>
        <w:ind w:firstLine="709"/>
        <w:jc w:val="both"/>
      </w:pPr>
      <w:r>
        <w:t>2.6. Срок предоставления муниципальной услуги</w:t>
      </w:r>
    </w:p>
    <w:p w:rsidR="00995C82" w:rsidRDefault="00995C82" w:rsidP="00DF2071">
      <w:pPr>
        <w:ind w:firstLine="709"/>
        <w:jc w:val="both"/>
      </w:pPr>
      <w:r>
        <w:t xml:space="preserve"> 2.6.1. Общий срок оформления и выдачи договора не должен превышать месячного срока со дня подачи заявления и документов, необходимых для заключения договора.</w:t>
      </w:r>
    </w:p>
    <w:p w:rsidR="00995C82" w:rsidRDefault="00995C82" w:rsidP="00DF2071">
      <w:pPr>
        <w:ind w:firstLine="709"/>
        <w:jc w:val="both"/>
      </w:pPr>
      <w:r>
        <w:t>2.6.2. Срок исправления технических ошибок, допущенных при оформлении договора,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договоре.</w:t>
      </w:r>
    </w:p>
    <w:p w:rsidR="00995C82" w:rsidRDefault="00995C82" w:rsidP="00DF2071">
      <w:pPr>
        <w:ind w:firstLine="709"/>
        <w:jc w:val="both"/>
      </w:pPr>
      <w:r>
        <w:t>Прием получателей муниципальной услуги ведется без предварительной записи в порядке общей очереди.</w:t>
      </w:r>
    </w:p>
    <w:p w:rsidR="00995C82" w:rsidRDefault="00995C82" w:rsidP="00DF2071">
      <w:pPr>
        <w:ind w:firstLine="709"/>
        <w:jc w:val="both"/>
      </w:pPr>
    </w:p>
    <w:p w:rsidR="00995C82" w:rsidRDefault="00995C82" w:rsidP="00DF2071">
      <w:pPr>
        <w:ind w:firstLine="709"/>
        <w:jc w:val="both"/>
      </w:pPr>
      <w:r>
        <w:t>2.7. Исчерпывающий перечень документов, необходимых для предоставления муниципальной услуги</w:t>
      </w:r>
    </w:p>
    <w:p w:rsidR="00995C82" w:rsidRDefault="00995C82" w:rsidP="00DF2071">
      <w:pPr>
        <w:ind w:firstLine="709"/>
        <w:jc w:val="both"/>
      </w:pPr>
      <w:r>
        <w:t>2.7.1. Для заключения договоров гражданам необходимо представить следующие документы:</w:t>
      </w:r>
    </w:p>
    <w:p w:rsidR="00995C82" w:rsidRDefault="00995C82" w:rsidP="00DF2071">
      <w:pPr>
        <w:ind w:firstLine="709"/>
        <w:jc w:val="both"/>
      </w:pPr>
      <w:r>
        <w:t>- заявление нанимателя на заключение договора социального найма;</w:t>
      </w:r>
    </w:p>
    <w:p w:rsidR="00995C82" w:rsidRDefault="00995C82" w:rsidP="00DF2071">
      <w:pPr>
        <w:ind w:firstLine="709"/>
        <w:jc w:val="both"/>
      </w:pPr>
      <w:r>
        <w:t>- документ, подтверждающий право пользования жилым помещением, занимаемым заявителем и членами его семьи (договор, ордер, решение о выделении жилого помещения);</w:t>
      </w:r>
    </w:p>
    <w:p w:rsidR="00995C82" w:rsidRDefault="00995C82" w:rsidP="00DF2071">
      <w:pPr>
        <w:ind w:firstLine="709"/>
        <w:jc w:val="both"/>
      </w:pPr>
      <w:r>
        <w:t>-паспорта нанимателя и совместно проживающих членов семьи;</w:t>
      </w:r>
    </w:p>
    <w:p w:rsidR="00995C82" w:rsidRDefault="00995C82" w:rsidP="00DF2071">
      <w:pPr>
        <w:ind w:firstLine="709"/>
        <w:jc w:val="both"/>
      </w:pPr>
      <w:r>
        <w:t>- свидетельства о рождении несовершеннолетних детей;</w:t>
      </w:r>
    </w:p>
    <w:p w:rsidR="00995C82" w:rsidRDefault="00995C82" w:rsidP="00DF2071">
      <w:pPr>
        <w:ind w:firstLine="709"/>
        <w:jc w:val="both"/>
      </w:pPr>
      <w:r>
        <w:t xml:space="preserve">- решение об усыновлении (удочерении); </w:t>
      </w:r>
    </w:p>
    <w:p w:rsidR="00995C82" w:rsidRDefault="00995C82" w:rsidP="00DF2071">
      <w:pPr>
        <w:ind w:firstLine="709"/>
        <w:jc w:val="both"/>
      </w:pPr>
      <w:r>
        <w:t>- свидетельство о заключении брака;</w:t>
      </w:r>
    </w:p>
    <w:p w:rsidR="00995C82" w:rsidRDefault="00995C82" w:rsidP="00DF2071">
      <w:pPr>
        <w:ind w:firstLine="709"/>
        <w:jc w:val="both"/>
      </w:pPr>
      <w:r>
        <w:t xml:space="preserve">- выписка из </w:t>
      </w:r>
      <w:proofErr w:type="spellStart"/>
      <w:r>
        <w:t>похозяйственной</w:t>
      </w:r>
      <w:proofErr w:type="spellEnd"/>
      <w:r>
        <w:t xml:space="preserve"> книги, подтверждающая состав семьи; </w:t>
      </w:r>
    </w:p>
    <w:p w:rsidR="00995C82" w:rsidRDefault="00995C82" w:rsidP="00DF2071">
      <w:pPr>
        <w:ind w:firstLine="709"/>
        <w:jc w:val="both"/>
      </w:pPr>
      <w:r>
        <w:t>- справка о составе семьи;</w:t>
      </w:r>
    </w:p>
    <w:p w:rsidR="00995C82" w:rsidRDefault="00995C82" w:rsidP="00DF2071">
      <w:pPr>
        <w:ind w:firstLine="709"/>
        <w:jc w:val="both"/>
      </w:pPr>
      <w:r>
        <w:t>- выписки из финансового счёта на оплату жилого помещения и коммунальных услуг, выданные уполномоченной организацией (счёт – квитанция за последний, предшествующий подаче заявления месяц).</w:t>
      </w:r>
    </w:p>
    <w:p w:rsidR="00995C82" w:rsidRDefault="00995C82" w:rsidP="00DF2071">
      <w:pPr>
        <w:ind w:firstLine="709"/>
        <w:jc w:val="both"/>
      </w:pPr>
      <w:r>
        <w:t xml:space="preserve"> Все документы предоставляются в копиях с одновременным предоставлением оригиналов. </w:t>
      </w:r>
    </w:p>
    <w:p w:rsidR="00995C82" w:rsidRDefault="00995C82" w:rsidP="00DF2071">
      <w:pPr>
        <w:ind w:firstLine="709"/>
        <w:jc w:val="both"/>
      </w:pPr>
    </w:p>
    <w:p w:rsidR="00995C82" w:rsidRDefault="00995C82" w:rsidP="00DF2071">
      <w:pPr>
        <w:ind w:firstLine="709"/>
        <w:jc w:val="both"/>
      </w:pPr>
      <w:r>
        <w:t xml:space="preserve"> 2.8. Исчерпывающий перечень оснований для отказа в предоставлении муниципальной услуги</w:t>
      </w:r>
    </w:p>
    <w:p w:rsidR="00995C82" w:rsidRDefault="00995C82" w:rsidP="00DF2071">
      <w:pPr>
        <w:ind w:firstLine="709"/>
        <w:jc w:val="both"/>
      </w:pPr>
      <w:r>
        <w:lastRenderedPageBreak/>
        <w:t xml:space="preserve"> 2.8.1. Оформление договора приостанавливается в случаях:</w:t>
      </w:r>
    </w:p>
    <w:p w:rsidR="00995C82" w:rsidRDefault="00995C82" w:rsidP="00DF2071">
      <w:pPr>
        <w:ind w:firstLine="709"/>
        <w:jc w:val="both"/>
      </w:pPr>
      <w:r>
        <w:t>- появления сомнений в наличии оснований для заключения договора, а также в подлинности представленных документов или достоверности указанных в них сведений, при не устранении которых в заключени</w:t>
      </w:r>
      <w:proofErr w:type="gramStart"/>
      <w:r>
        <w:t>и</w:t>
      </w:r>
      <w:proofErr w:type="gramEnd"/>
      <w:r>
        <w:t xml:space="preserve"> договора должно быть отказано; </w:t>
      </w:r>
    </w:p>
    <w:p w:rsidR="00995C82" w:rsidRDefault="00995C82" w:rsidP="00DF2071">
      <w:pPr>
        <w:ind w:firstLine="709"/>
        <w:jc w:val="both"/>
      </w:pPr>
      <w:r>
        <w:t>- письменного заявления нанимателя или членов семьи нанимателя с указанием причин и срока приостановления;</w:t>
      </w:r>
    </w:p>
    <w:p w:rsidR="00995C82" w:rsidRDefault="00995C82" w:rsidP="00DF2071">
      <w:pPr>
        <w:ind w:firstLine="709"/>
        <w:jc w:val="both"/>
      </w:pPr>
      <w:r>
        <w:t>- письменного заявления нанимателя о возврате документов без заключения договора.</w:t>
      </w:r>
    </w:p>
    <w:p w:rsidR="00995C82" w:rsidRDefault="00995C82" w:rsidP="00DF2071">
      <w:pPr>
        <w:ind w:firstLine="709"/>
        <w:jc w:val="both"/>
      </w:pPr>
      <w:r>
        <w:t>2.8.2. В заключени</w:t>
      </w:r>
      <w:proofErr w:type="gramStart"/>
      <w:r>
        <w:t>и</w:t>
      </w:r>
      <w:proofErr w:type="gramEnd"/>
      <w:r>
        <w:t xml:space="preserve"> договора отказывается, если: </w:t>
      </w:r>
    </w:p>
    <w:p w:rsidR="00995C82" w:rsidRDefault="00995C82" w:rsidP="00DF2071">
      <w:pPr>
        <w:ind w:firstLine="709"/>
        <w:jc w:val="both"/>
      </w:pPr>
      <w:r>
        <w:t>- с заявлением обратилось ненадлежащее лицо;</w:t>
      </w:r>
    </w:p>
    <w:p w:rsidR="00995C82" w:rsidRDefault="00995C82" w:rsidP="00DF2071">
      <w:pPr>
        <w:ind w:firstLine="709"/>
        <w:jc w:val="both"/>
      </w:pPr>
      <w:r>
        <w:t>- документы, представленные на заключение договора, по форме или содержанию не соответствуют требованиям действующего законодательства;</w:t>
      </w:r>
    </w:p>
    <w:p w:rsidR="00995C82" w:rsidRDefault="00995C82" w:rsidP="00DF2071">
      <w:pPr>
        <w:ind w:firstLine="709"/>
        <w:jc w:val="both"/>
      </w:pPr>
      <w:r>
        <w:t>- в реестре муниципальной собственности отсутствует жилое помещение, на которое требуется оформить договор;</w:t>
      </w:r>
    </w:p>
    <w:p w:rsidR="00995C82" w:rsidRDefault="00995C82" w:rsidP="00DF2071">
      <w:pPr>
        <w:ind w:firstLine="709"/>
        <w:jc w:val="both"/>
      </w:pPr>
      <w:r>
        <w:t>- не представлены документы, необходимые для заключения договора.</w:t>
      </w:r>
    </w:p>
    <w:p w:rsidR="00995C82" w:rsidRDefault="00995C82" w:rsidP="00DF2071">
      <w:pPr>
        <w:ind w:firstLine="709"/>
        <w:jc w:val="both"/>
      </w:pPr>
      <w:r>
        <w:t>Отказ в оформлении договора доводится до гражданина:</w:t>
      </w:r>
    </w:p>
    <w:p w:rsidR="00995C82" w:rsidRDefault="00995C82" w:rsidP="00DF2071">
      <w:pPr>
        <w:ind w:firstLine="709"/>
        <w:jc w:val="both"/>
      </w:pPr>
      <w:r>
        <w:t>- в устной форме на консультации у специалиста;</w:t>
      </w:r>
    </w:p>
    <w:p w:rsidR="00995C82" w:rsidRDefault="00995C82" w:rsidP="00DF2071">
      <w:pPr>
        <w:ind w:firstLine="709"/>
        <w:jc w:val="both"/>
      </w:pPr>
      <w:r>
        <w:t>в письменной форме – на заявление о заключении договора.</w:t>
      </w:r>
    </w:p>
    <w:p w:rsidR="00995C82" w:rsidRDefault="00995C82" w:rsidP="00DF2071">
      <w:pPr>
        <w:ind w:firstLine="709"/>
        <w:jc w:val="both"/>
      </w:pPr>
    </w:p>
    <w:p w:rsidR="00995C82" w:rsidRDefault="00995C82" w:rsidP="00DF2071">
      <w:pPr>
        <w:ind w:firstLine="709"/>
        <w:jc w:val="both"/>
      </w:pPr>
      <w:r>
        <w:t xml:space="preserve"> 2.9. Размер платы, взимаемой с заявителя.</w:t>
      </w:r>
    </w:p>
    <w:p w:rsidR="00995C82" w:rsidRDefault="00995C82" w:rsidP="00DF2071">
      <w:pPr>
        <w:ind w:firstLine="709"/>
        <w:jc w:val="both"/>
      </w:pPr>
      <w:r>
        <w:t xml:space="preserve"> 2.9.1. Предоставление муниципальной услуги осуществляется бесплатно.</w:t>
      </w:r>
    </w:p>
    <w:p w:rsidR="00995C82" w:rsidRDefault="00995C82" w:rsidP="00DF2071">
      <w:pPr>
        <w:ind w:firstLine="709"/>
        <w:jc w:val="both"/>
      </w:pPr>
    </w:p>
    <w:p w:rsidR="00995C82" w:rsidRDefault="00995C82" w:rsidP="00DF2071">
      <w:pPr>
        <w:ind w:firstLine="709"/>
        <w:jc w:val="both"/>
      </w:pPr>
      <w:r>
        <w:t>2.10. Требования к помещениям, в которых предоставляется муниципальная услуга</w:t>
      </w:r>
    </w:p>
    <w:p w:rsidR="00995C82" w:rsidRDefault="00995C82" w:rsidP="00DF2071">
      <w:pPr>
        <w:ind w:firstLine="709"/>
        <w:jc w:val="both"/>
      </w:pPr>
      <w:r>
        <w:t>2.10.1. Требования к размещению и оформлению помещений:</w:t>
      </w:r>
    </w:p>
    <w:p w:rsidR="00995C82" w:rsidRDefault="00995C82" w:rsidP="00DF2071">
      <w:pPr>
        <w:ind w:firstLine="709"/>
        <w:jc w:val="both"/>
      </w:pPr>
      <w:r>
        <w:t xml:space="preserve">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>
        <w:t>электронно</w:t>
      </w:r>
      <w:proofErr w:type="spellEnd"/>
      <w:r>
        <w:t xml:space="preserve"> – вычислительным</w:t>
      </w:r>
      <w:proofErr w:type="gramEnd"/>
      <w:r>
        <w:t xml:space="preserve"> машинам и организации работы. </w:t>
      </w:r>
      <w:proofErr w:type="spellStart"/>
      <w:r>
        <w:t>СанПиН</w:t>
      </w:r>
      <w:proofErr w:type="spellEnd"/>
      <w: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>
        <w:t>СанПиН</w:t>
      </w:r>
      <w:proofErr w:type="spellEnd"/>
      <w:r>
        <w:t xml:space="preserve"> 2.2.1/2.1.1.1278-03»;</w:t>
      </w:r>
    </w:p>
    <w:p w:rsidR="00995C82" w:rsidRDefault="00995C82" w:rsidP="00DF2071">
      <w:pPr>
        <w:ind w:firstLine="709"/>
        <w:jc w:val="both"/>
      </w:pPr>
      <w: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95C82" w:rsidRDefault="00995C82" w:rsidP="00DF2071">
      <w:pPr>
        <w:ind w:firstLine="709"/>
        <w:jc w:val="both"/>
      </w:pPr>
      <w:r>
        <w:t xml:space="preserve">2.10.2.Требования к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информации:</w:t>
      </w:r>
    </w:p>
    <w:p w:rsidR="00995C82" w:rsidRDefault="00995C82" w:rsidP="00DF2071">
      <w:pPr>
        <w:ind w:firstLine="709"/>
        <w:jc w:val="both"/>
      </w:pPr>
      <w:r>
        <w:t>размещение информационных стендов с образцами необходимых документов.</w:t>
      </w:r>
    </w:p>
    <w:p w:rsidR="00995C82" w:rsidRDefault="00995C82" w:rsidP="00DF2071">
      <w:pPr>
        <w:ind w:firstLine="709"/>
        <w:jc w:val="both"/>
      </w:pPr>
      <w:r>
        <w:t>2.10.3. Требования к оборудованию мест ожидания:</w:t>
      </w:r>
    </w:p>
    <w:p w:rsidR="00995C82" w:rsidRDefault="00995C82" w:rsidP="00DF2071">
      <w:pPr>
        <w:ind w:firstLine="709"/>
        <w:jc w:val="both"/>
      </w:pPr>
      <w:r>
        <w:t>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здании.</w:t>
      </w:r>
    </w:p>
    <w:p w:rsidR="00995C82" w:rsidRDefault="00995C82" w:rsidP="00DF2071">
      <w:pPr>
        <w:ind w:firstLine="709"/>
        <w:jc w:val="both"/>
      </w:pPr>
      <w:r>
        <w:t>2.10.4. Требования к оформлению входа в здание:</w:t>
      </w:r>
    </w:p>
    <w:p w:rsidR="00995C82" w:rsidRDefault="00995C82" w:rsidP="00DF2071">
      <w:pPr>
        <w:ind w:firstLine="709"/>
        <w:jc w:val="both"/>
      </w:pPr>
      <w:r>
        <w:t>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 w:rsidR="00995C82" w:rsidRDefault="00995C82" w:rsidP="00DF2071">
      <w:pPr>
        <w:ind w:firstLine="709"/>
        <w:jc w:val="both"/>
      </w:pPr>
      <w:r>
        <w:t>вход в здание должен быть оборудован информационной табличкой (вывеской), содержащей следующую информацию:</w:t>
      </w:r>
    </w:p>
    <w:p w:rsidR="00995C82" w:rsidRDefault="00995C82" w:rsidP="00DF2071">
      <w:pPr>
        <w:ind w:firstLine="709"/>
        <w:jc w:val="both"/>
      </w:pPr>
      <w:r>
        <w:t>наименование; место нахождения; режим работы.</w:t>
      </w:r>
    </w:p>
    <w:p w:rsidR="00995C82" w:rsidRDefault="00995C82" w:rsidP="00DF2071">
      <w:pPr>
        <w:ind w:firstLine="709"/>
        <w:jc w:val="both"/>
      </w:pPr>
      <w:r>
        <w:t>2.10.5. Требования к местам приема заявителей:</w:t>
      </w:r>
    </w:p>
    <w:p w:rsidR="00995C82" w:rsidRDefault="00995C82" w:rsidP="00DF2071">
      <w:pPr>
        <w:ind w:firstLine="709"/>
        <w:jc w:val="both"/>
      </w:pPr>
      <w:r>
        <w:t>кабинеты приема заявителей должны быть оборудованы информационными табличками с указанием:</w:t>
      </w:r>
    </w:p>
    <w:p w:rsidR="00995C82" w:rsidRDefault="00995C82" w:rsidP="00DF2071">
      <w:pPr>
        <w:ind w:firstLine="709"/>
        <w:jc w:val="both"/>
      </w:pPr>
      <w:r>
        <w:lastRenderedPageBreak/>
        <w:t>номера кабинета;</w:t>
      </w:r>
    </w:p>
    <w:p w:rsidR="00995C82" w:rsidRDefault="00995C82" w:rsidP="00DF2071">
      <w:pPr>
        <w:ind w:firstLine="709"/>
        <w:jc w:val="both"/>
      </w:pPr>
      <w:r>
        <w:t>фамилии, имени, отчества и должности специалиста, осуществляющего предоставление муниципальной услуги.</w:t>
      </w:r>
    </w:p>
    <w:p w:rsidR="00995C82" w:rsidRDefault="00995C82" w:rsidP="00DF2071">
      <w:pPr>
        <w:ind w:firstLine="709"/>
        <w:jc w:val="both"/>
      </w:pPr>
    </w:p>
    <w:p w:rsidR="00995C82" w:rsidRDefault="00995C82" w:rsidP="00DF2071">
      <w:pPr>
        <w:ind w:firstLine="709"/>
        <w:jc w:val="both"/>
      </w:pPr>
      <w:r>
        <w:t>2.11. Показатели доступности качества предоставления муниципальной услуги.</w:t>
      </w:r>
    </w:p>
    <w:p w:rsidR="00995C82" w:rsidRDefault="00995C82" w:rsidP="00DF2071">
      <w:pPr>
        <w:ind w:firstLine="709"/>
        <w:jc w:val="both"/>
      </w:pPr>
      <w:r>
        <w:t>2.1.1. Информация о месте, времени и сроках предоставления данной муниципальной услуги доступна для всех граждан.</w:t>
      </w:r>
    </w:p>
    <w:p w:rsidR="00995C82" w:rsidRDefault="00995C82" w:rsidP="00DF2071">
      <w:pPr>
        <w:ind w:firstLine="709"/>
        <w:jc w:val="both"/>
      </w:pPr>
      <w:r>
        <w:t>2.11.2. Соблюдение сроков предоставления данной муниципальной услуги, а так же отсутствие обоснованных жалоб со стороны заявителей.</w:t>
      </w:r>
    </w:p>
    <w:p w:rsidR="00995C82" w:rsidRDefault="00995C82" w:rsidP="00DF2071">
      <w:pPr>
        <w:ind w:firstLine="709"/>
        <w:jc w:val="both"/>
      </w:pPr>
      <w:r>
        <w:t>2.11.3. Полнота предоставления данной муниципальной услуги в соответствии с требованиями административного регламента.</w:t>
      </w:r>
    </w:p>
    <w:p w:rsidR="00995C82" w:rsidRDefault="00995C82" w:rsidP="00DF2071">
      <w:pPr>
        <w:ind w:firstLine="709"/>
        <w:jc w:val="both"/>
      </w:pPr>
    </w:p>
    <w:p w:rsidR="00995C82" w:rsidRDefault="00995C82" w:rsidP="00DF2071">
      <w:pPr>
        <w:ind w:firstLine="709"/>
        <w:jc w:val="both"/>
      </w:pPr>
      <w:r>
        <w:t>2.12. Иные требования, в том числе учитывающие особенности предоставления муниципальной услуги в электронной форме</w:t>
      </w:r>
    </w:p>
    <w:p w:rsidR="00995C82" w:rsidRDefault="00995C82" w:rsidP="00DF2071">
      <w:pPr>
        <w:ind w:firstLine="709"/>
        <w:jc w:val="both"/>
      </w:pPr>
      <w:r>
        <w:t xml:space="preserve">2.12.1. Место нахождения Администрации: </w:t>
      </w:r>
    </w:p>
    <w:p w:rsidR="00995C82" w:rsidRDefault="00995C82" w:rsidP="00995C82">
      <w:r>
        <w:rPr>
          <w:b/>
        </w:rPr>
        <w:t>адрес: Орловская область Новодеревеньковский район</w:t>
      </w:r>
      <w:r>
        <w:t>, с. Паньково</w:t>
      </w:r>
    </w:p>
    <w:p w:rsidR="00995C82" w:rsidRDefault="00995C82" w:rsidP="00995C82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678"/>
      </w:tblGrid>
      <w:tr w:rsidR="00995C82" w:rsidTr="00995C82">
        <w:tc>
          <w:tcPr>
            <w:tcW w:w="4820" w:type="dxa"/>
            <w:hideMark/>
          </w:tcPr>
          <w:p w:rsidR="00995C82" w:rsidRDefault="00995C82">
            <w:pPr>
              <w:snapToGrid w:val="0"/>
              <w:spacing w:line="276" w:lineRule="auto"/>
              <w:ind w:firstLine="567"/>
              <w:jc w:val="both"/>
              <w:rPr>
                <w:szCs w:val="24"/>
              </w:rPr>
            </w:pPr>
            <w:r>
              <w:t xml:space="preserve">Понедельник </w:t>
            </w:r>
          </w:p>
        </w:tc>
        <w:tc>
          <w:tcPr>
            <w:tcW w:w="4678" w:type="dxa"/>
            <w:hideMark/>
          </w:tcPr>
          <w:p w:rsidR="00995C82" w:rsidRDefault="00995C82">
            <w:pPr>
              <w:snapToGrid w:val="0"/>
              <w:spacing w:line="276" w:lineRule="auto"/>
              <w:ind w:firstLine="567"/>
              <w:jc w:val="both"/>
              <w:rPr>
                <w:szCs w:val="24"/>
              </w:rPr>
            </w:pPr>
            <w:r>
              <w:t>10.00-17.00, перерыв 13.00-14.00</w:t>
            </w:r>
          </w:p>
        </w:tc>
      </w:tr>
      <w:tr w:rsidR="00995C82" w:rsidTr="00995C82">
        <w:tc>
          <w:tcPr>
            <w:tcW w:w="4820" w:type="dxa"/>
            <w:hideMark/>
          </w:tcPr>
          <w:p w:rsidR="00995C82" w:rsidRDefault="00995C82">
            <w:pPr>
              <w:snapToGrid w:val="0"/>
              <w:spacing w:line="276" w:lineRule="auto"/>
              <w:ind w:firstLine="567"/>
              <w:jc w:val="both"/>
              <w:rPr>
                <w:szCs w:val="24"/>
              </w:rPr>
            </w:pPr>
            <w:r>
              <w:t xml:space="preserve">Вторник </w:t>
            </w:r>
          </w:p>
        </w:tc>
        <w:tc>
          <w:tcPr>
            <w:tcW w:w="4678" w:type="dxa"/>
            <w:hideMark/>
          </w:tcPr>
          <w:p w:rsidR="00995C82" w:rsidRDefault="00995C82">
            <w:pPr>
              <w:snapToGrid w:val="0"/>
              <w:spacing w:line="276" w:lineRule="auto"/>
              <w:ind w:firstLine="567"/>
              <w:jc w:val="both"/>
              <w:rPr>
                <w:szCs w:val="24"/>
              </w:rPr>
            </w:pPr>
            <w:r>
              <w:t>9.00-17.00, перерыв 13.00-14.00</w:t>
            </w:r>
          </w:p>
        </w:tc>
      </w:tr>
      <w:tr w:rsidR="00995C82" w:rsidTr="00995C82">
        <w:tc>
          <w:tcPr>
            <w:tcW w:w="4820" w:type="dxa"/>
            <w:hideMark/>
          </w:tcPr>
          <w:p w:rsidR="00995C82" w:rsidRDefault="00995C82">
            <w:pPr>
              <w:snapToGrid w:val="0"/>
              <w:spacing w:line="276" w:lineRule="auto"/>
              <w:ind w:firstLine="567"/>
              <w:jc w:val="both"/>
              <w:rPr>
                <w:szCs w:val="24"/>
              </w:rPr>
            </w:pPr>
            <w:r>
              <w:t xml:space="preserve">Среда </w:t>
            </w:r>
          </w:p>
        </w:tc>
        <w:tc>
          <w:tcPr>
            <w:tcW w:w="4678" w:type="dxa"/>
            <w:hideMark/>
          </w:tcPr>
          <w:p w:rsidR="00995C82" w:rsidRDefault="00995C82">
            <w:pPr>
              <w:snapToGrid w:val="0"/>
              <w:spacing w:line="276" w:lineRule="auto"/>
              <w:ind w:firstLine="567"/>
              <w:jc w:val="both"/>
              <w:rPr>
                <w:szCs w:val="24"/>
              </w:rPr>
            </w:pPr>
            <w:r>
              <w:t>Не приемный день</w:t>
            </w:r>
          </w:p>
        </w:tc>
      </w:tr>
      <w:tr w:rsidR="00995C82" w:rsidTr="00995C82">
        <w:tc>
          <w:tcPr>
            <w:tcW w:w="4820" w:type="dxa"/>
            <w:hideMark/>
          </w:tcPr>
          <w:p w:rsidR="00995C82" w:rsidRDefault="00995C82">
            <w:pPr>
              <w:snapToGrid w:val="0"/>
              <w:spacing w:line="276" w:lineRule="auto"/>
              <w:ind w:firstLine="567"/>
              <w:jc w:val="both"/>
              <w:rPr>
                <w:szCs w:val="24"/>
              </w:rPr>
            </w:pPr>
            <w:r>
              <w:t xml:space="preserve">Четверг </w:t>
            </w:r>
          </w:p>
        </w:tc>
        <w:tc>
          <w:tcPr>
            <w:tcW w:w="4678" w:type="dxa"/>
            <w:hideMark/>
          </w:tcPr>
          <w:p w:rsidR="00995C82" w:rsidRDefault="00995C82">
            <w:pPr>
              <w:snapToGrid w:val="0"/>
              <w:spacing w:line="276" w:lineRule="auto"/>
              <w:ind w:firstLine="567"/>
              <w:jc w:val="both"/>
              <w:rPr>
                <w:szCs w:val="24"/>
              </w:rPr>
            </w:pPr>
            <w:r>
              <w:t>9.00-17.00, перерыв13.00-14.00</w:t>
            </w:r>
          </w:p>
        </w:tc>
      </w:tr>
      <w:tr w:rsidR="00995C82" w:rsidTr="00995C82">
        <w:tc>
          <w:tcPr>
            <w:tcW w:w="4820" w:type="dxa"/>
            <w:hideMark/>
          </w:tcPr>
          <w:p w:rsidR="00995C82" w:rsidRDefault="00995C82">
            <w:pPr>
              <w:snapToGrid w:val="0"/>
              <w:spacing w:line="276" w:lineRule="auto"/>
              <w:ind w:firstLine="567"/>
              <w:jc w:val="both"/>
              <w:rPr>
                <w:szCs w:val="24"/>
              </w:rPr>
            </w:pPr>
            <w:r>
              <w:t xml:space="preserve">Пятница </w:t>
            </w:r>
          </w:p>
        </w:tc>
        <w:tc>
          <w:tcPr>
            <w:tcW w:w="4678" w:type="dxa"/>
            <w:hideMark/>
          </w:tcPr>
          <w:p w:rsidR="00995C82" w:rsidRDefault="00995C82">
            <w:pPr>
              <w:snapToGrid w:val="0"/>
              <w:spacing w:line="276" w:lineRule="auto"/>
              <w:ind w:firstLine="567"/>
              <w:jc w:val="both"/>
              <w:rPr>
                <w:szCs w:val="24"/>
              </w:rPr>
            </w:pPr>
            <w:r>
              <w:t>не приемный день</w:t>
            </w:r>
          </w:p>
        </w:tc>
      </w:tr>
      <w:tr w:rsidR="00995C82" w:rsidTr="00995C82">
        <w:tc>
          <w:tcPr>
            <w:tcW w:w="4820" w:type="dxa"/>
            <w:hideMark/>
          </w:tcPr>
          <w:p w:rsidR="00995C82" w:rsidRDefault="00995C82">
            <w:pPr>
              <w:snapToGrid w:val="0"/>
              <w:spacing w:line="276" w:lineRule="auto"/>
              <w:ind w:firstLine="567"/>
              <w:jc w:val="both"/>
              <w:rPr>
                <w:szCs w:val="24"/>
              </w:rPr>
            </w:pPr>
            <w:r>
              <w:t>Суббота</w:t>
            </w:r>
          </w:p>
        </w:tc>
        <w:tc>
          <w:tcPr>
            <w:tcW w:w="4678" w:type="dxa"/>
            <w:hideMark/>
          </w:tcPr>
          <w:p w:rsidR="00995C82" w:rsidRDefault="00995C82">
            <w:pPr>
              <w:snapToGrid w:val="0"/>
              <w:spacing w:line="276" w:lineRule="auto"/>
              <w:ind w:firstLine="567"/>
              <w:jc w:val="both"/>
              <w:rPr>
                <w:szCs w:val="24"/>
              </w:rPr>
            </w:pPr>
            <w:r>
              <w:t>выходной</w:t>
            </w:r>
          </w:p>
        </w:tc>
      </w:tr>
      <w:tr w:rsidR="00995C82" w:rsidTr="00995C82">
        <w:tc>
          <w:tcPr>
            <w:tcW w:w="4820" w:type="dxa"/>
            <w:hideMark/>
          </w:tcPr>
          <w:p w:rsidR="00995C82" w:rsidRDefault="00995C82">
            <w:pPr>
              <w:snapToGrid w:val="0"/>
              <w:spacing w:line="276" w:lineRule="auto"/>
              <w:ind w:firstLine="567"/>
              <w:jc w:val="both"/>
              <w:rPr>
                <w:szCs w:val="24"/>
              </w:rPr>
            </w:pPr>
            <w:r>
              <w:t>Воскресенье</w:t>
            </w:r>
          </w:p>
        </w:tc>
        <w:tc>
          <w:tcPr>
            <w:tcW w:w="4678" w:type="dxa"/>
            <w:hideMark/>
          </w:tcPr>
          <w:p w:rsidR="00995C82" w:rsidRDefault="00995C82">
            <w:pPr>
              <w:snapToGrid w:val="0"/>
              <w:spacing w:line="276" w:lineRule="auto"/>
              <w:ind w:firstLine="567"/>
              <w:jc w:val="both"/>
              <w:rPr>
                <w:szCs w:val="24"/>
              </w:rPr>
            </w:pPr>
            <w:r>
              <w:t>выходной</w:t>
            </w:r>
          </w:p>
        </w:tc>
      </w:tr>
    </w:tbl>
    <w:p w:rsidR="00995C82" w:rsidRDefault="00995C82" w:rsidP="00DF2071">
      <w:pPr>
        <w:ind w:firstLine="709"/>
        <w:jc w:val="both"/>
      </w:pPr>
      <w:r>
        <w:t>адрес электронной почты: yuri-zhirko@yandex.ru</w:t>
      </w:r>
    </w:p>
    <w:p w:rsidR="00995C82" w:rsidRDefault="00995C82" w:rsidP="00DF2071">
      <w:pPr>
        <w:ind w:firstLine="709"/>
        <w:jc w:val="both"/>
      </w:pPr>
      <w:r>
        <w:t xml:space="preserve">адрес Интернет сайта: </w:t>
      </w:r>
      <w:r>
        <w:rPr>
          <w:lang w:val="en-US"/>
        </w:rPr>
        <w:t>WWW</w:t>
      </w:r>
      <w:r>
        <w:t>.adminnovod.57ru.</w:t>
      </w:r>
      <w:proofErr w:type="spellStart"/>
      <w:r>
        <w:rPr>
          <w:lang w:val="en-US"/>
        </w:rPr>
        <w:t>ru</w:t>
      </w:r>
      <w:proofErr w:type="spellEnd"/>
    </w:p>
    <w:p w:rsidR="00995C82" w:rsidRDefault="00995C82" w:rsidP="00DF2071">
      <w:pPr>
        <w:ind w:firstLine="709"/>
        <w:jc w:val="both"/>
      </w:pPr>
      <w:r>
        <w:t>2.12.2. График (режим) приема заинтересованных лиц по вопросам предоставления муниципальной услуги дол</w:t>
      </w:r>
      <w:r w:rsidR="00AA3C80">
        <w:t>жностными лицами Администрации в</w:t>
      </w:r>
      <w:r>
        <w:t xml:space="preserve"> предпраздничные дни продолжительность рабочего времени сокращается на 1 час.</w:t>
      </w:r>
    </w:p>
    <w:p w:rsidR="00995C82" w:rsidRDefault="00995C82" w:rsidP="00DF2071">
      <w:pPr>
        <w:ind w:firstLine="709"/>
        <w:jc w:val="both"/>
      </w:pPr>
      <w:r>
        <w:t>2.12.3. Справочные телефоны:</w:t>
      </w:r>
    </w:p>
    <w:p w:rsidR="00995C82" w:rsidRDefault="00995C82" w:rsidP="00DF2071">
      <w:pPr>
        <w:ind w:firstLine="709"/>
        <w:jc w:val="both"/>
      </w:pPr>
      <w:r>
        <w:t>Глава Администрации Паньковского сельского поселения: 8(48678) 2-31-23</w:t>
      </w:r>
    </w:p>
    <w:p w:rsidR="00995C82" w:rsidRDefault="00995C82" w:rsidP="00DF2071">
      <w:pPr>
        <w:ind w:firstLine="709"/>
        <w:jc w:val="both"/>
      </w:pPr>
      <w:r>
        <w:t>2.12.4.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95C82" w:rsidRDefault="00995C82" w:rsidP="00DF2071">
      <w:pPr>
        <w:ind w:firstLine="709"/>
        <w:jc w:val="both"/>
      </w:pPr>
      <w:r>
        <w:t>2.12.5. Информация о порядке предоставления муниципальной услуги представляется:</w:t>
      </w:r>
    </w:p>
    <w:p w:rsidR="00995C82" w:rsidRDefault="00995C82" w:rsidP="00DF2071">
      <w:pPr>
        <w:ind w:firstLine="709"/>
        <w:jc w:val="both"/>
      </w:pPr>
      <w:r>
        <w:t>- непосредственно специалистом Администрации при личном обращении;</w:t>
      </w:r>
    </w:p>
    <w:p w:rsidR="00995C82" w:rsidRDefault="00995C82" w:rsidP="00DF2071">
      <w:pPr>
        <w:ind w:firstLine="709"/>
        <w:jc w:val="both"/>
      </w:pPr>
      <w:r>
        <w:t>с использованием средств почтовой, телефонной связи и электронной почты;</w:t>
      </w:r>
    </w:p>
    <w:p w:rsidR="00995C82" w:rsidRDefault="00995C82" w:rsidP="00DF2071">
      <w:pPr>
        <w:ind w:firstLine="709"/>
        <w:jc w:val="both"/>
      </w:pPr>
      <w:r>
        <w:t>- посредством размещения в информационно-телекоммуникационных сетях общего пользования (в том числе в информационно-коммуникационной сети Интернет), публикации в средствах массовой информации;</w:t>
      </w:r>
    </w:p>
    <w:p w:rsidR="00995C82" w:rsidRDefault="00995C82" w:rsidP="00DF2071">
      <w:pPr>
        <w:ind w:firstLine="709"/>
        <w:jc w:val="both"/>
      </w:pPr>
      <w:r>
        <w:t>2.12.6. Основными требованиями к информированию заявителей являются:</w:t>
      </w:r>
    </w:p>
    <w:p w:rsidR="00995C82" w:rsidRDefault="00995C82" w:rsidP="00DF2071">
      <w:pPr>
        <w:ind w:firstLine="709"/>
        <w:jc w:val="both"/>
      </w:pPr>
      <w:r>
        <w:t>- достоверность предоставляемой информации;</w:t>
      </w:r>
    </w:p>
    <w:p w:rsidR="00995C82" w:rsidRDefault="00995C82" w:rsidP="00DF2071">
      <w:pPr>
        <w:ind w:firstLine="709"/>
        <w:jc w:val="both"/>
      </w:pPr>
      <w:r>
        <w:t>- четкость изложения информации;</w:t>
      </w:r>
    </w:p>
    <w:p w:rsidR="00995C82" w:rsidRDefault="00995C82" w:rsidP="00DF2071">
      <w:pPr>
        <w:ind w:firstLine="709"/>
        <w:jc w:val="both"/>
      </w:pPr>
      <w:r>
        <w:t>- полнота информирования;</w:t>
      </w:r>
    </w:p>
    <w:p w:rsidR="00995C82" w:rsidRDefault="00995C82" w:rsidP="00DF2071">
      <w:pPr>
        <w:ind w:firstLine="709"/>
        <w:jc w:val="both"/>
      </w:pPr>
      <w:r>
        <w:lastRenderedPageBreak/>
        <w:t>- наглядность форм предоставляемой информации;</w:t>
      </w:r>
    </w:p>
    <w:p w:rsidR="00995C82" w:rsidRDefault="00995C82" w:rsidP="00DF2071">
      <w:pPr>
        <w:ind w:firstLine="709"/>
        <w:jc w:val="both"/>
      </w:pPr>
      <w:r>
        <w:t>- удобство и доступность получения информации;</w:t>
      </w:r>
    </w:p>
    <w:p w:rsidR="00995C82" w:rsidRDefault="00995C82" w:rsidP="00DF2071">
      <w:pPr>
        <w:ind w:firstLine="709"/>
        <w:jc w:val="both"/>
      </w:pPr>
      <w:r>
        <w:t>- оперативность предоставления информации;</w:t>
      </w:r>
    </w:p>
    <w:p w:rsidR="00995C82" w:rsidRDefault="00995C82" w:rsidP="00DF2071">
      <w:pPr>
        <w:ind w:firstLine="709"/>
        <w:jc w:val="both"/>
      </w:pPr>
      <w:r>
        <w:t>2.12.7. Порядок проведения специалистом Администрации консультаций по вопросам предоставления муниципальной услуги представлен в пункте 2.10. настоящего Административного регламента.</w:t>
      </w:r>
    </w:p>
    <w:p w:rsidR="00995C82" w:rsidRDefault="00995C82" w:rsidP="00DF2071">
      <w:pPr>
        <w:ind w:firstLine="709"/>
        <w:jc w:val="both"/>
      </w:pPr>
      <w:r>
        <w:t>2.12.8. В любое время с момента приема документов, заявитель имеет право на получение сведений о прохождении процедуры предоставления муниципальной услуги при помощи телефона, средств информационно-коммуникационной сети Интернет, электронной почты, или посредством личного посещения Администрации.</w:t>
      </w:r>
    </w:p>
    <w:p w:rsidR="00995C82" w:rsidRDefault="00995C82" w:rsidP="00DF2071">
      <w:pPr>
        <w:ind w:firstLine="709"/>
        <w:jc w:val="both"/>
      </w:pPr>
      <w:r>
        <w:t>2.13. Порядок получения консультаций о предоставлении муниципальной услуги</w:t>
      </w:r>
    </w:p>
    <w:p w:rsidR="00995C82" w:rsidRDefault="00995C82" w:rsidP="00DF2071">
      <w:pPr>
        <w:ind w:firstLine="709"/>
        <w:jc w:val="both"/>
      </w:pPr>
      <w:r>
        <w:t xml:space="preserve"> Консультации по вопросам предоставления муниципальной услуги осуществляются специалистами Администрации при личном контакте с заявителями, а также с использованием средств информационно-коммуникационной сети Интернет, почтовой, телефонной связи и посредством электронной почты.</w:t>
      </w:r>
    </w:p>
    <w:p w:rsidR="00995C82" w:rsidRDefault="00995C82" w:rsidP="00DF2071">
      <w:pPr>
        <w:ind w:firstLine="709"/>
        <w:jc w:val="both"/>
      </w:pPr>
      <w:r>
        <w:t>При ответах на телефонные звонки и обращения граждан по вопросу получения муниципальной услуги специалисты Администрации обязаны:</w:t>
      </w:r>
    </w:p>
    <w:p w:rsidR="00995C82" w:rsidRDefault="00995C82" w:rsidP="00DF2071">
      <w:pPr>
        <w:ind w:firstLine="709"/>
        <w:jc w:val="both"/>
      </w:pPr>
      <w: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995C82" w:rsidRDefault="00995C82" w:rsidP="00DF2071">
      <w:pPr>
        <w:ind w:firstLine="709"/>
        <w:jc w:val="both"/>
      </w:pPr>
      <w:r>
        <w:t>- подробно в корректной форме информировать заинтересованное лицо о порядке получения муниципальной услуги;</w:t>
      </w:r>
    </w:p>
    <w:p w:rsidR="00995C82" w:rsidRDefault="00995C82" w:rsidP="00DF2071">
      <w:pPr>
        <w:ind w:firstLine="709"/>
        <w:jc w:val="both"/>
      </w:pPr>
      <w: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995C82" w:rsidRDefault="00995C82" w:rsidP="00DF2071">
      <w:pPr>
        <w:ind w:firstLine="709"/>
        <w:jc w:val="both"/>
      </w:pPr>
      <w: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995C82" w:rsidRDefault="00995C82" w:rsidP="00DF2071">
      <w:pPr>
        <w:ind w:firstLine="709"/>
        <w:jc w:val="both"/>
      </w:pPr>
      <w:r>
        <w:t>- соблюдать права и законные интересы заявителей;</w:t>
      </w:r>
    </w:p>
    <w:p w:rsidR="00995C82" w:rsidRDefault="00995C82" w:rsidP="00DF2071">
      <w:pPr>
        <w:ind w:firstLine="709"/>
        <w:jc w:val="both"/>
      </w:pPr>
      <w:r>
        <w:t>Консультации предоставляются по следующим вопросам:</w:t>
      </w:r>
    </w:p>
    <w:p w:rsidR="00995C82" w:rsidRDefault="00995C82" w:rsidP="00DF2071">
      <w:pPr>
        <w:ind w:firstLine="709"/>
        <w:jc w:val="both"/>
      </w:pPr>
      <w: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95C82" w:rsidRDefault="00995C82" w:rsidP="00DF2071">
      <w:pPr>
        <w:ind w:firstLine="709"/>
        <w:jc w:val="both"/>
      </w:pPr>
      <w: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995C82" w:rsidRDefault="00995C82" w:rsidP="00DF2071">
      <w:pPr>
        <w:ind w:firstLine="709"/>
        <w:jc w:val="both"/>
      </w:pPr>
      <w:r>
        <w:t>- времени приема и выдачи документов;</w:t>
      </w:r>
    </w:p>
    <w:p w:rsidR="00995C82" w:rsidRDefault="00995C82" w:rsidP="00DF2071">
      <w:pPr>
        <w:ind w:firstLine="709"/>
        <w:jc w:val="both"/>
      </w:pPr>
      <w:r>
        <w:t>- сроков предоставления муниципальной услуги;</w:t>
      </w:r>
    </w:p>
    <w:p w:rsidR="00995C82" w:rsidRDefault="00995C82" w:rsidP="00DF2071">
      <w:pPr>
        <w:ind w:firstLine="709"/>
        <w:jc w:val="both"/>
      </w:pPr>
      <w:r>
        <w:t>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995C82" w:rsidRDefault="00995C82" w:rsidP="00DF2071">
      <w:pPr>
        <w:ind w:firstLine="709"/>
        <w:jc w:val="both"/>
      </w:pPr>
      <w:r>
        <w:t>2.13.2. Консультации и приём специалистами Администрации граждан осуществляются в соответствии с режимом работы Администрации, указанным в пункте 2.12.2 настоящего Административного регламента.</w:t>
      </w:r>
    </w:p>
    <w:p w:rsidR="00995C82" w:rsidRDefault="00995C82" w:rsidP="00DF2071">
      <w:pPr>
        <w:ind w:firstLine="709"/>
        <w:jc w:val="both"/>
      </w:pPr>
    </w:p>
    <w:p w:rsidR="00995C82" w:rsidRDefault="00995C82" w:rsidP="00DF2071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995C82" w:rsidRDefault="00995C82" w:rsidP="00DF2071">
      <w:pPr>
        <w:ind w:firstLine="709"/>
        <w:jc w:val="both"/>
        <w:rPr>
          <w:szCs w:val="24"/>
        </w:rPr>
      </w:pPr>
    </w:p>
    <w:p w:rsidR="00995C82" w:rsidRDefault="00995C82" w:rsidP="00DF2071">
      <w:pPr>
        <w:ind w:firstLine="709"/>
        <w:jc w:val="both"/>
      </w:pPr>
      <w:r>
        <w:t>3.1. Последовательность административных процедур:</w:t>
      </w:r>
    </w:p>
    <w:p w:rsidR="00995C82" w:rsidRDefault="00995C82" w:rsidP="00DF2071">
      <w:pPr>
        <w:ind w:firstLine="709"/>
        <w:jc w:val="both"/>
      </w:pPr>
      <w:r>
        <w:t>Предоставление муниципальной услуги включает следующие административные процедуры:</w:t>
      </w:r>
    </w:p>
    <w:p w:rsidR="00995C82" w:rsidRDefault="00995C82" w:rsidP="00DF2071">
      <w:pPr>
        <w:ind w:firstLine="709"/>
        <w:jc w:val="both"/>
      </w:pPr>
      <w:r>
        <w:t>1) Прием письменного заявления гражданина о заключении договора с соответствующими документами, входящая регистрация заявления.</w:t>
      </w:r>
    </w:p>
    <w:p w:rsidR="00995C82" w:rsidRDefault="00995C82" w:rsidP="00DF2071">
      <w:pPr>
        <w:ind w:firstLine="709"/>
        <w:jc w:val="both"/>
      </w:pPr>
      <w:r>
        <w:lastRenderedPageBreak/>
        <w:t>2) Экспертиза должностными лицами, ответственными за оформление договора, поданных гражданином документов, подготовка договора / отказа в заключени</w:t>
      </w:r>
      <w:proofErr w:type="gramStart"/>
      <w:r>
        <w:t>и</w:t>
      </w:r>
      <w:proofErr w:type="gramEnd"/>
      <w:r>
        <w:t xml:space="preserve"> договора.</w:t>
      </w:r>
    </w:p>
    <w:p w:rsidR="00995C82" w:rsidRDefault="00995C82" w:rsidP="00DF2071">
      <w:pPr>
        <w:ind w:firstLine="709"/>
        <w:jc w:val="both"/>
      </w:pPr>
      <w:r>
        <w:t>3) Подписание договора, письменного извещения о приостановлении / отказе в заключени</w:t>
      </w:r>
      <w:proofErr w:type="gramStart"/>
      <w:r>
        <w:t>и</w:t>
      </w:r>
      <w:proofErr w:type="gramEnd"/>
      <w:r>
        <w:t xml:space="preserve"> договора </w:t>
      </w:r>
      <w:proofErr w:type="spellStart"/>
      <w:r>
        <w:t>наймодателем</w:t>
      </w:r>
      <w:proofErr w:type="spellEnd"/>
      <w:r>
        <w:t xml:space="preserve"> (Главой сельского поселения).</w:t>
      </w:r>
    </w:p>
    <w:p w:rsidR="00995C82" w:rsidRDefault="00995C82" w:rsidP="00DF2071">
      <w:pPr>
        <w:ind w:firstLine="709"/>
        <w:jc w:val="both"/>
      </w:pPr>
      <w:r>
        <w:t>4) Выдача договора нанимателю или представителю нанимателя.</w:t>
      </w:r>
    </w:p>
    <w:p w:rsidR="00995C82" w:rsidRDefault="00995C82" w:rsidP="00DF2071">
      <w:pPr>
        <w:ind w:firstLine="709"/>
        <w:jc w:val="both"/>
      </w:pPr>
    </w:p>
    <w:p w:rsidR="00995C82" w:rsidRDefault="00995C82" w:rsidP="00DF2071">
      <w:pPr>
        <w:ind w:firstLine="709"/>
        <w:jc w:val="both"/>
      </w:pPr>
      <w:r>
        <w:t>3.1.1.Прием и регистрация документов.</w:t>
      </w:r>
    </w:p>
    <w:p w:rsidR="00995C82" w:rsidRDefault="00995C82" w:rsidP="00DF2071">
      <w:pPr>
        <w:ind w:firstLine="709"/>
        <w:jc w:val="both"/>
      </w:pPr>
      <w:r>
        <w:t>Основанием для начала предоставления муниципальной услуги является личное обращение заявителя (нанимателя) с комплектом документов, необходимых для заключения договора.</w:t>
      </w:r>
    </w:p>
    <w:p w:rsidR="00995C82" w:rsidRDefault="00995C82" w:rsidP="00DF2071">
      <w:pPr>
        <w:ind w:firstLine="709"/>
        <w:jc w:val="both"/>
      </w:pPr>
      <w:r>
        <w:t xml:space="preserve">Должностное лицо устанавливает личность заявителя: проверяет документ, удостоверяющий личность. Максимальный срок выполнения действия составляет 30 секунд. </w:t>
      </w:r>
    </w:p>
    <w:p w:rsidR="00995C82" w:rsidRDefault="00995C82" w:rsidP="00DF2071">
      <w:pPr>
        <w:ind w:firstLine="709"/>
        <w:jc w:val="both"/>
      </w:pPr>
      <w:r>
        <w:t>Должностное лицо проверяет наличие всех необходимых документов на заключение договора. Максимальный срок выполнения действия составляет 10 минут.</w:t>
      </w:r>
    </w:p>
    <w:p w:rsidR="00995C82" w:rsidRDefault="00995C82" w:rsidP="00DF2071">
      <w:pPr>
        <w:ind w:firstLine="709"/>
        <w:jc w:val="both"/>
      </w:pPr>
      <w:r>
        <w:t>Специалист проверяет соответствие представленных документов установленным требованиям, удостоверяясь, что:</w:t>
      </w:r>
    </w:p>
    <w:p w:rsidR="00995C82" w:rsidRDefault="00995C82" w:rsidP="00DF2071">
      <w:pPr>
        <w:ind w:firstLine="709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95C82" w:rsidRDefault="00995C82" w:rsidP="00DF2071">
      <w:pPr>
        <w:ind w:firstLine="709"/>
        <w:jc w:val="both"/>
      </w:pPr>
      <w:r>
        <w:t>- тексты документов написаны разборчиво;</w:t>
      </w:r>
    </w:p>
    <w:p w:rsidR="00995C82" w:rsidRDefault="00995C82" w:rsidP="00DF2071">
      <w:pPr>
        <w:ind w:firstLine="709"/>
        <w:jc w:val="both"/>
      </w:pPr>
      <w:r>
        <w:t>- фамилии, имена и отчества, адреса мест жительства написаны полностью;</w:t>
      </w:r>
    </w:p>
    <w:p w:rsidR="00995C82" w:rsidRDefault="00995C82" w:rsidP="00DF2071">
      <w:pPr>
        <w:ind w:firstLine="709"/>
        <w:jc w:val="both"/>
      </w:pPr>
      <w:r>
        <w:t>- в документах нет подчисток, приписок, зачеркнутых слов и иных не оговоренных в них исправлений;</w:t>
      </w:r>
    </w:p>
    <w:p w:rsidR="00995C82" w:rsidRDefault="00995C82" w:rsidP="00DF2071">
      <w:pPr>
        <w:ind w:firstLine="709"/>
        <w:jc w:val="both"/>
      </w:pPr>
      <w:r>
        <w:t>- документы не исполнены карандашом;</w:t>
      </w:r>
    </w:p>
    <w:p w:rsidR="00995C82" w:rsidRDefault="00995C82" w:rsidP="00DF2071">
      <w:pPr>
        <w:ind w:firstLine="709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995C82" w:rsidRDefault="00995C82" w:rsidP="00DF2071">
      <w:pPr>
        <w:ind w:firstLine="709"/>
        <w:jc w:val="both"/>
      </w:pPr>
      <w:r>
        <w:t xml:space="preserve">Максимальный срок выполнения действия составляет 1 минуту на документ. </w:t>
      </w:r>
    </w:p>
    <w:p w:rsidR="00995C82" w:rsidRDefault="00995C82" w:rsidP="00DF2071">
      <w:pPr>
        <w:ind w:firstLine="709"/>
        <w:jc w:val="both"/>
      </w:pPr>
      <w:r>
        <w:t xml:space="preserve">Должностное лицо сличает представленные экземпляры оригиналов и копий документов нотариально удостоверенные друг с другом. </w:t>
      </w:r>
    </w:p>
    <w:p w:rsidR="00995C82" w:rsidRDefault="00995C82" w:rsidP="00DF2071">
      <w:pPr>
        <w:ind w:firstLine="709"/>
        <w:jc w:val="both"/>
      </w:pPr>
      <w:r>
        <w:t xml:space="preserve">Максимальный срок выполнения действия составляет 1 минуту на каждую пару «документ-копия». </w:t>
      </w:r>
    </w:p>
    <w:p w:rsidR="00995C82" w:rsidRDefault="00995C82" w:rsidP="00DF2071">
      <w:pPr>
        <w:ind w:firstLine="709"/>
        <w:jc w:val="both"/>
      </w:pPr>
      <w:r>
        <w:t>При установлении фактов отсутствия необходимых документов, несоответствия представленных документов должностное лицо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5 минут.</w:t>
      </w:r>
    </w:p>
    <w:p w:rsidR="00995C82" w:rsidRDefault="00995C82" w:rsidP="00DF2071">
      <w:pPr>
        <w:ind w:firstLine="709"/>
        <w:jc w:val="both"/>
      </w:pPr>
      <w:r>
        <w:t>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5 минут.</w:t>
      </w:r>
    </w:p>
    <w:p w:rsidR="00995C82" w:rsidRDefault="00995C82" w:rsidP="00DF2071">
      <w:pPr>
        <w:ind w:firstLine="709"/>
        <w:jc w:val="both"/>
      </w:pPr>
      <w:r>
        <w:t>Специалист производит входящую регистрацию заявления:</w:t>
      </w:r>
    </w:p>
    <w:p w:rsidR="00995C82" w:rsidRDefault="00995C82" w:rsidP="00DF2071">
      <w:pPr>
        <w:ind w:firstLine="709"/>
        <w:jc w:val="both"/>
      </w:pPr>
      <w:r>
        <w:t>- регистрационный номер;</w:t>
      </w:r>
    </w:p>
    <w:p w:rsidR="00995C82" w:rsidRDefault="00995C82" w:rsidP="00DF2071">
      <w:pPr>
        <w:ind w:firstLine="709"/>
        <w:jc w:val="both"/>
      </w:pPr>
      <w:r>
        <w:t>- дата поступления заявления;</w:t>
      </w:r>
    </w:p>
    <w:p w:rsidR="00995C82" w:rsidRDefault="00995C82" w:rsidP="00DF2071">
      <w:pPr>
        <w:ind w:firstLine="709"/>
        <w:jc w:val="both"/>
      </w:pPr>
      <w:r>
        <w:t>- данные о заявителе;</w:t>
      </w:r>
    </w:p>
    <w:p w:rsidR="00995C82" w:rsidRDefault="00995C82" w:rsidP="00DF2071">
      <w:pPr>
        <w:ind w:firstLine="709"/>
        <w:jc w:val="both"/>
      </w:pPr>
      <w:r>
        <w:t>- цель обращения заявителя;</w:t>
      </w:r>
    </w:p>
    <w:p w:rsidR="00995C82" w:rsidRDefault="00995C82" w:rsidP="00DF2071">
      <w:pPr>
        <w:ind w:firstLine="709"/>
        <w:jc w:val="both"/>
      </w:pPr>
      <w:r>
        <w:t>- ответственный исполнитель.</w:t>
      </w:r>
    </w:p>
    <w:p w:rsidR="00995C82" w:rsidRDefault="00995C82" w:rsidP="00DF2071">
      <w:pPr>
        <w:ind w:firstLine="709"/>
        <w:jc w:val="both"/>
      </w:pPr>
      <w:r>
        <w:lastRenderedPageBreak/>
        <w:t>Максимальный срок выполнения действия составляет 5 минут.</w:t>
      </w:r>
    </w:p>
    <w:p w:rsidR="00995C82" w:rsidRDefault="00995C82" w:rsidP="00DF2071">
      <w:pPr>
        <w:ind w:firstLine="709"/>
        <w:jc w:val="both"/>
      </w:pPr>
      <w:r>
        <w:t xml:space="preserve">Общий максимальный срок приема документов не может превышать 20 минут. </w:t>
      </w:r>
    </w:p>
    <w:p w:rsidR="00995C82" w:rsidRDefault="00995C82" w:rsidP="00DF2071">
      <w:pPr>
        <w:ind w:firstLine="709"/>
        <w:jc w:val="both"/>
      </w:pPr>
    </w:p>
    <w:p w:rsidR="00995C82" w:rsidRDefault="00995C82" w:rsidP="00DF2071">
      <w:pPr>
        <w:ind w:firstLine="709"/>
        <w:jc w:val="both"/>
      </w:pPr>
      <w:r>
        <w:t>3.1.2. Экспертиза документов.</w:t>
      </w:r>
    </w:p>
    <w:p w:rsidR="00995C82" w:rsidRDefault="00995C82" w:rsidP="00DF2071">
      <w:pPr>
        <w:ind w:firstLine="709"/>
        <w:jc w:val="both"/>
      </w:pPr>
      <w:r>
        <w:t xml:space="preserve">Основанием для начала экспертизы </w:t>
      </w:r>
      <w:proofErr w:type="gramStart"/>
      <w:r>
        <w:t>документов, представленных для оформления и заключения договора является</w:t>
      </w:r>
      <w:proofErr w:type="gramEnd"/>
      <w:r>
        <w:t xml:space="preserve"> поступление документов должностному лицу, ответственному за оформление договора.</w:t>
      </w:r>
    </w:p>
    <w:p w:rsidR="00995C82" w:rsidRDefault="00995C82" w:rsidP="00DF2071">
      <w:pPr>
        <w:ind w:firstLine="709"/>
        <w:jc w:val="both"/>
      </w:pPr>
      <w:r>
        <w:t>Экспертиза документов и оформление проекта договора должны быть начаты не позднее 3 дней с момента приема документов.</w:t>
      </w:r>
    </w:p>
    <w:p w:rsidR="00995C82" w:rsidRDefault="00995C82" w:rsidP="00DF2071">
      <w:pPr>
        <w:ind w:firstLine="709"/>
        <w:jc w:val="both"/>
      </w:pPr>
      <w:r>
        <w:t>Должностное лицо проверяет комплектность документов, соответствие и действительность сведений и документов, представленных на заключение договора социального найма.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10 минут.</w:t>
      </w:r>
    </w:p>
    <w:p w:rsidR="00995C82" w:rsidRDefault="00995C82" w:rsidP="00DF2071">
      <w:pPr>
        <w:ind w:firstLine="709"/>
        <w:jc w:val="both"/>
      </w:pPr>
      <w:r>
        <w:t>Должностное лицо принимает решение:</w:t>
      </w:r>
    </w:p>
    <w:p w:rsidR="00995C82" w:rsidRDefault="00995C82" w:rsidP="00DF2071">
      <w:pPr>
        <w:ind w:firstLine="709"/>
        <w:jc w:val="both"/>
      </w:pPr>
      <w:r>
        <w:t>- об отказе в заключени</w:t>
      </w:r>
      <w:proofErr w:type="gramStart"/>
      <w:r>
        <w:t>и</w:t>
      </w:r>
      <w:proofErr w:type="gramEnd"/>
      <w:r>
        <w:t xml:space="preserve"> договора;</w:t>
      </w:r>
    </w:p>
    <w:p w:rsidR="00995C82" w:rsidRDefault="00995C82" w:rsidP="00DF2071">
      <w:pPr>
        <w:ind w:firstLine="709"/>
        <w:jc w:val="both"/>
      </w:pPr>
      <w:r>
        <w:t>- о приостановлении оформления договора;</w:t>
      </w:r>
    </w:p>
    <w:p w:rsidR="00995C82" w:rsidRDefault="00995C82" w:rsidP="00DF2071">
      <w:pPr>
        <w:ind w:firstLine="709"/>
        <w:jc w:val="both"/>
      </w:pPr>
      <w:r>
        <w:t>- о заключении договора.</w:t>
      </w:r>
    </w:p>
    <w:p w:rsidR="00995C82" w:rsidRDefault="00995C82" w:rsidP="00DF2071">
      <w:pPr>
        <w:ind w:firstLine="709"/>
        <w:jc w:val="both"/>
      </w:pPr>
      <w:r>
        <w:t>В случае положительного решения оформляется договор.</w:t>
      </w:r>
    </w:p>
    <w:p w:rsidR="00995C82" w:rsidRDefault="00995C82" w:rsidP="00DF2071">
      <w:pPr>
        <w:ind w:firstLine="709"/>
        <w:jc w:val="both"/>
      </w:pPr>
      <w:r>
        <w:t xml:space="preserve"> Отказ или приостановление оформляется письменным извещением. Договор и передаточный акт оформляется в двух экземплярах на бланках установленной формы</w:t>
      </w:r>
    </w:p>
    <w:p w:rsidR="00995C82" w:rsidRDefault="00995C82" w:rsidP="00DF2071">
      <w:pPr>
        <w:ind w:firstLine="709"/>
        <w:jc w:val="both"/>
      </w:pPr>
      <w:r>
        <w:t xml:space="preserve">Максимальный срок выполнения действия по оформлению результатов экспертизы составляет 15 минут. </w:t>
      </w:r>
    </w:p>
    <w:p w:rsidR="00995C82" w:rsidRDefault="00995C82" w:rsidP="00DF2071">
      <w:pPr>
        <w:ind w:firstLine="709"/>
        <w:jc w:val="both"/>
        <w:rPr>
          <w:rFonts w:eastAsia="Arial"/>
        </w:rPr>
      </w:pPr>
    </w:p>
    <w:p w:rsidR="00995C82" w:rsidRDefault="00995C82" w:rsidP="00DF2071">
      <w:pPr>
        <w:ind w:firstLine="709"/>
        <w:jc w:val="both"/>
        <w:rPr>
          <w:rFonts w:eastAsia="Arial"/>
        </w:rPr>
      </w:pPr>
      <w:r>
        <w:rPr>
          <w:rFonts w:eastAsia="Arial"/>
        </w:rPr>
        <w:t xml:space="preserve">3.1.3. Подписание договора, письменного извещения о приостановлении / отказе </w:t>
      </w:r>
    </w:p>
    <w:p w:rsidR="00995C82" w:rsidRDefault="00995C82" w:rsidP="00DF2071">
      <w:pPr>
        <w:ind w:firstLine="709"/>
        <w:jc w:val="both"/>
      </w:pPr>
      <w:r>
        <w:t>Основанием для начала процедуры заключения / отказа в заключени</w:t>
      </w:r>
      <w:proofErr w:type="gramStart"/>
      <w:r>
        <w:t>и</w:t>
      </w:r>
      <w:proofErr w:type="gramEnd"/>
      <w:r>
        <w:t xml:space="preserve"> договора с администрацией сельского поселения является принятие общественной комиссией по жилищным вопросам администрации сельского поселения решения о заключении договора, /приостановления/ отказе в заключении договора. </w:t>
      </w:r>
    </w:p>
    <w:p w:rsidR="00995C82" w:rsidRDefault="00995C82" w:rsidP="00DF2071">
      <w:pPr>
        <w:ind w:firstLine="709"/>
        <w:jc w:val="both"/>
      </w:pPr>
      <w:r>
        <w:t>Глава поселения проверяет законность принятого решения, правильность и соответствие данных, приостановления/отказа в заключени</w:t>
      </w:r>
      <w:proofErr w:type="gramStart"/>
      <w:r>
        <w:t>и</w:t>
      </w:r>
      <w:proofErr w:type="gramEnd"/>
      <w:r>
        <w:t xml:space="preserve"> договора. Максимальный срок выполнения действия составляет 5 минут.</w:t>
      </w:r>
    </w:p>
    <w:p w:rsidR="00995C82" w:rsidRDefault="00995C82" w:rsidP="00DF2071">
      <w:pPr>
        <w:ind w:firstLine="709"/>
        <w:jc w:val="both"/>
        <w:rPr>
          <w:rFonts w:eastAsia="Arial"/>
        </w:rPr>
      </w:pPr>
    </w:p>
    <w:p w:rsidR="00995C82" w:rsidRDefault="00995C82" w:rsidP="00DF2071">
      <w:pPr>
        <w:ind w:firstLine="709"/>
        <w:jc w:val="both"/>
        <w:rPr>
          <w:rFonts w:eastAsia="Arial"/>
        </w:rPr>
      </w:pPr>
      <w:r>
        <w:rPr>
          <w:rFonts w:eastAsia="Arial"/>
        </w:rPr>
        <w:t>3.1.4. Выдача договора.</w:t>
      </w:r>
    </w:p>
    <w:p w:rsidR="00995C82" w:rsidRDefault="00995C82" w:rsidP="00DF2071">
      <w:pPr>
        <w:ind w:firstLine="709"/>
        <w:jc w:val="both"/>
      </w:pPr>
      <w:r>
        <w:t>25.Основанием для начала выдачи документов являются обращение нанимателя для получения документов.</w:t>
      </w:r>
    </w:p>
    <w:p w:rsidR="00995C82" w:rsidRDefault="00995C82" w:rsidP="00DF2071">
      <w:pPr>
        <w:ind w:firstLine="709"/>
        <w:jc w:val="both"/>
      </w:pPr>
      <w:r>
        <w:t>Должностное лицо устанавливает личность нанимателя, в том числе проверяет документ, удостоверяющий личность.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30 секунд.</w:t>
      </w:r>
    </w:p>
    <w:p w:rsidR="00995C82" w:rsidRDefault="00995C82" w:rsidP="00DF2071">
      <w:pPr>
        <w:ind w:firstLine="709"/>
        <w:jc w:val="both"/>
      </w:pPr>
      <w:r>
        <w:t>Должностное лицо проверяет полномочия представителя нанимателя.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1 минуту.</w:t>
      </w:r>
    </w:p>
    <w:p w:rsidR="00995C82" w:rsidRDefault="00995C82" w:rsidP="00DF2071">
      <w:pPr>
        <w:ind w:firstLine="709"/>
        <w:jc w:val="both"/>
      </w:pPr>
      <w:r>
        <w:t>Должностное лицо находит дело с документами, представленными на заключение договора, а также договором и иными документами, подлежащими выдаче.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3 минуты.</w:t>
      </w:r>
    </w:p>
    <w:p w:rsidR="00995C82" w:rsidRDefault="00995C82" w:rsidP="00DF2071">
      <w:pPr>
        <w:ind w:firstLine="709"/>
        <w:jc w:val="both"/>
      </w:pPr>
      <w:r>
        <w:t>Должностное лицо знакомит нанимателя с договором. Наниматель ставит подпись в двух экземплярах договора.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2 минуты.</w:t>
      </w:r>
    </w:p>
    <w:p w:rsidR="00995C82" w:rsidRDefault="00995C82" w:rsidP="00DF2071">
      <w:pPr>
        <w:ind w:firstLine="709"/>
        <w:jc w:val="both"/>
      </w:pPr>
      <w:r>
        <w:lastRenderedPageBreak/>
        <w:t xml:space="preserve">Должностное лицо регистрирует договор путем внесения записи в книге исходящей регистрации договоров: порядковый номер, Ф.И.О. нанимателя, адрес жилого помещения, характеристики жилого помещения, основание выдачи, дата выдачи. 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1 минуту.</w:t>
      </w:r>
    </w:p>
    <w:p w:rsidR="00995C82" w:rsidRDefault="00995C82" w:rsidP="00DF2071">
      <w:pPr>
        <w:ind w:firstLine="709"/>
        <w:jc w:val="both"/>
      </w:pPr>
      <w:r>
        <w:t>Должностное лицо знакомит заявителя с перечнем выдаваемых документов (оглашает названия выдаваемых документов). Наниматель расписывается в получении договора в книге исходящей регистрации.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1 минуту.</w:t>
      </w:r>
    </w:p>
    <w:p w:rsidR="00995C82" w:rsidRDefault="00995C82" w:rsidP="00DF2071">
      <w:pPr>
        <w:ind w:firstLine="709"/>
        <w:jc w:val="both"/>
      </w:pPr>
      <w:r>
        <w:t>Должностное лицо выдает документы нанимателю или представителю. Оставшиеся документы передаются в порядке делопроизводства для помещения в дело (формирования дела).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2 минуты.</w:t>
      </w:r>
    </w:p>
    <w:p w:rsidR="00995C82" w:rsidRDefault="00995C82" w:rsidP="00DF2071">
      <w:pPr>
        <w:ind w:firstLine="709"/>
        <w:jc w:val="both"/>
      </w:pPr>
    </w:p>
    <w:p w:rsidR="00995C82" w:rsidRDefault="00995C82" w:rsidP="00DF2071">
      <w:pPr>
        <w:ind w:firstLine="709"/>
        <w:jc w:val="both"/>
      </w:pPr>
      <w:r>
        <w:t>3.1.5. Приостановление оформления договора</w:t>
      </w:r>
    </w:p>
    <w:p w:rsidR="00995C82" w:rsidRDefault="00995C82" w:rsidP="00DF2071">
      <w:pPr>
        <w:ind w:firstLine="709"/>
        <w:jc w:val="both"/>
      </w:pPr>
      <w:r>
        <w:t>Основанием для начала процедуры приостановления оформления договора является принятие соответствующего решения должностным лицом при необходимости уточнения сведений об основаниях оформления договора, о лицах имеющих право пользования жилой площадью, технических характеристик жилого помещения.</w:t>
      </w:r>
    </w:p>
    <w:p w:rsidR="00995C82" w:rsidRDefault="00995C82" w:rsidP="00DF2071">
      <w:pPr>
        <w:ind w:firstLine="709"/>
        <w:jc w:val="both"/>
      </w:pPr>
      <w:r>
        <w:t>Должностное лицо принимает меры по самостоятельному устранению причин приостановления оформления договора:</w:t>
      </w:r>
    </w:p>
    <w:p w:rsidR="00995C82" w:rsidRDefault="00995C82" w:rsidP="00DF2071">
      <w:pPr>
        <w:ind w:firstLine="709"/>
        <w:jc w:val="both"/>
      </w:pPr>
      <w:r>
        <w:t>- формирует и отправляет в органы государственной власти и органы местного самоуправления, организации (органы) по учету объектов недвижимости, органы по учету государственного и муниципального имущества, другие организации запросы для получения недостающих или проверки вызывающих сомнение сведений.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20 минут.</w:t>
      </w:r>
    </w:p>
    <w:p w:rsidR="00995C82" w:rsidRDefault="00995C82" w:rsidP="00DF2071">
      <w:pPr>
        <w:ind w:firstLine="709"/>
        <w:jc w:val="both"/>
      </w:pPr>
      <w:r>
        <w:t>Должностное лицо формирует на официальном бланке проект письменного извещения о приостановлении оформления договора с указанием причин приостановления.</w:t>
      </w:r>
    </w:p>
    <w:p w:rsidR="00995C82" w:rsidRDefault="00995C82" w:rsidP="00DF2071">
      <w:pPr>
        <w:ind w:firstLine="709"/>
        <w:jc w:val="both"/>
      </w:pPr>
      <w: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25 минут. Проект письменного извещения формируется в день принятия решения о приостановлении оформления договора.</w:t>
      </w:r>
    </w:p>
    <w:p w:rsidR="00995C82" w:rsidRDefault="00995C82" w:rsidP="00DF2071">
      <w:pPr>
        <w:ind w:firstLine="709"/>
        <w:jc w:val="both"/>
      </w:pPr>
      <w:r>
        <w:t>Должностное лицо направляет проект письменного извещения о приостановлении оформления договора на согласование главе администрации в день формирования письменного извещении и направляет письменное извещение заявителю почтой по адресу, указанному в заявлении.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не более 1 дня.</w:t>
      </w:r>
    </w:p>
    <w:p w:rsidR="00995C82" w:rsidRDefault="00995C82" w:rsidP="00DF2071">
      <w:pPr>
        <w:ind w:firstLine="709"/>
        <w:jc w:val="both"/>
      </w:pPr>
      <w:r>
        <w:t>Должностное лицо уведомляет заявителя по телефону о приостановлении оформления договора. В ходе общения с заявителем должностное лицо указывает заявителю способ устранения препятствий для оформления договора.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10 минут.</w:t>
      </w:r>
    </w:p>
    <w:p w:rsidR="00995C82" w:rsidRDefault="00995C82" w:rsidP="00DF2071">
      <w:pPr>
        <w:ind w:firstLine="709"/>
        <w:jc w:val="both"/>
      </w:pPr>
      <w:r>
        <w:t>При готовности заявителя представить исправленные или недостающие документы, внести требуемые исправления специалист информирует заявителя о времени и способе предоставления документов.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до 31 минут.</w:t>
      </w:r>
    </w:p>
    <w:p w:rsidR="00995C82" w:rsidRDefault="00995C82" w:rsidP="00DF2071">
      <w:pPr>
        <w:ind w:firstLine="709"/>
        <w:jc w:val="both"/>
      </w:pPr>
      <w:r>
        <w:lastRenderedPageBreak/>
        <w:t>Должностное лицо помещает копию уведомления о приостановлении оформления договора в дело по заключению договора.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1 минуту.</w:t>
      </w:r>
    </w:p>
    <w:p w:rsidR="00995C82" w:rsidRDefault="00995C82" w:rsidP="00DF2071">
      <w:pPr>
        <w:ind w:firstLine="709"/>
        <w:jc w:val="both"/>
      </w:pPr>
      <w:r>
        <w:t>Оказание муниципальной услуги по заключению договора может быть приостановлено до устранения заявителем или должностным лицом причин приостановления. Максимальный срок приостановления не более 30 дней со дня подачи заявления. В случае не предоставления необходимых документов или сведений в установленный срок, заявителю может быть отказано в заключени</w:t>
      </w:r>
      <w:proofErr w:type="gramStart"/>
      <w:r>
        <w:t>и</w:t>
      </w:r>
      <w:proofErr w:type="gramEnd"/>
      <w:r>
        <w:t xml:space="preserve"> договора.</w:t>
      </w:r>
    </w:p>
    <w:p w:rsidR="00995C82" w:rsidRDefault="00995C82" w:rsidP="00DF2071">
      <w:pPr>
        <w:ind w:firstLine="709"/>
        <w:jc w:val="both"/>
      </w:pPr>
    </w:p>
    <w:p w:rsidR="00995C82" w:rsidRDefault="00995C82" w:rsidP="00DF2071">
      <w:pPr>
        <w:ind w:firstLine="709"/>
        <w:jc w:val="both"/>
      </w:pPr>
      <w:r>
        <w:t>3.1.6. Отказ в заключени</w:t>
      </w:r>
      <w:proofErr w:type="gramStart"/>
      <w:r>
        <w:t>и</w:t>
      </w:r>
      <w:proofErr w:type="gramEnd"/>
      <w:r>
        <w:t xml:space="preserve"> договора.</w:t>
      </w:r>
    </w:p>
    <w:p w:rsidR="00995C82" w:rsidRDefault="00995C82" w:rsidP="00DF2071">
      <w:pPr>
        <w:ind w:firstLine="709"/>
        <w:jc w:val="both"/>
      </w:pPr>
      <w:r>
        <w:t>Основанием для начала процедуры отказа в заключени</w:t>
      </w:r>
      <w:proofErr w:type="gramStart"/>
      <w:r>
        <w:t>и</w:t>
      </w:r>
      <w:proofErr w:type="gramEnd"/>
      <w:r>
        <w:t xml:space="preserve"> договора является принятие соответствующего решения. должностным лицом или общественной комиссией по жилищным вопросам администрации Паньковского сельского поселения.</w:t>
      </w:r>
    </w:p>
    <w:p w:rsidR="00995C82" w:rsidRDefault="00995C82" w:rsidP="00DF2071">
      <w:pPr>
        <w:ind w:firstLine="709"/>
        <w:jc w:val="both"/>
      </w:pPr>
      <w:r>
        <w:t>Должностное лицо формирует на официальном бланке проект письменного извещения об отказе в заключени</w:t>
      </w:r>
      <w:proofErr w:type="gramStart"/>
      <w:r>
        <w:t>и</w:t>
      </w:r>
      <w:proofErr w:type="gramEnd"/>
      <w:r>
        <w:t xml:space="preserve"> договора с указанием причин отказа.</w:t>
      </w:r>
    </w:p>
    <w:p w:rsidR="00995C82" w:rsidRDefault="00995C82" w:rsidP="00DF2071">
      <w:pPr>
        <w:ind w:firstLine="709"/>
        <w:jc w:val="both"/>
      </w:pPr>
      <w: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ему отказано.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15 минут. Проект письменного извещения формируется в день принятия решения об отказе в заключени</w:t>
      </w:r>
      <w:proofErr w:type="gramStart"/>
      <w:r>
        <w:t>и</w:t>
      </w:r>
      <w:proofErr w:type="gramEnd"/>
      <w:r>
        <w:t xml:space="preserve"> договора.</w:t>
      </w:r>
    </w:p>
    <w:p w:rsidR="00995C82" w:rsidRDefault="00995C82" w:rsidP="00DF2071">
      <w:pPr>
        <w:ind w:firstLine="709"/>
        <w:jc w:val="both"/>
      </w:pPr>
      <w:r>
        <w:t>Должностное лицо направляет проект письменного извещения об отказе в заключени</w:t>
      </w:r>
      <w:proofErr w:type="gramStart"/>
      <w:r>
        <w:t>и</w:t>
      </w:r>
      <w:proofErr w:type="gramEnd"/>
      <w:r>
        <w:t xml:space="preserve"> договора на согласование главе администрации в день формирования письменного извещения. 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не более 1 дня.</w:t>
      </w:r>
    </w:p>
    <w:p w:rsidR="00995C82" w:rsidRDefault="00995C82" w:rsidP="00DF2071">
      <w:pPr>
        <w:ind w:firstLine="709"/>
        <w:jc w:val="both"/>
      </w:pPr>
      <w:r>
        <w:t>Должностное лицо направляет письменное извещение заявителю почтой по адресу, указанному в заявлении.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30 минут.</w:t>
      </w:r>
    </w:p>
    <w:p w:rsidR="00995C82" w:rsidRDefault="00995C82" w:rsidP="00DF2071">
      <w:pPr>
        <w:ind w:firstLine="709"/>
        <w:jc w:val="both"/>
      </w:pPr>
      <w:r>
        <w:t>Должностное лицо уведомляет заявителя по телефону об отказе в заключени</w:t>
      </w:r>
      <w:proofErr w:type="gramStart"/>
      <w:r>
        <w:t>и</w:t>
      </w:r>
      <w:proofErr w:type="gramEnd"/>
      <w:r>
        <w:t xml:space="preserve"> договора с разъяснениями причин отказа. Максимальный срок выполнения действия составляет 10 минут.</w:t>
      </w:r>
    </w:p>
    <w:p w:rsidR="00995C82" w:rsidRDefault="00995C82" w:rsidP="00DF2071">
      <w:pPr>
        <w:ind w:firstLine="709"/>
        <w:jc w:val="both"/>
      </w:pPr>
      <w:r>
        <w:t>Должностное лицо помещает копию письменного извещения об отказе в заключени</w:t>
      </w:r>
      <w:proofErr w:type="gramStart"/>
      <w:r>
        <w:t>и</w:t>
      </w:r>
      <w:proofErr w:type="gramEnd"/>
      <w:r>
        <w:t xml:space="preserve"> договора в дело по заключению договора.</w:t>
      </w:r>
    </w:p>
    <w:p w:rsidR="00995C82" w:rsidRDefault="00995C82" w:rsidP="00DF2071">
      <w:pPr>
        <w:ind w:firstLine="709"/>
        <w:jc w:val="both"/>
      </w:pPr>
      <w:r>
        <w:t>Максимальный срок выполнения действия составляет 1 минуту.</w:t>
      </w:r>
    </w:p>
    <w:p w:rsidR="00995C82" w:rsidRDefault="00995C82" w:rsidP="00DF2071">
      <w:pPr>
        <w:ind w:firstLine="709"/>
        <w:jc w:val="both"/>
      </w:pPr>
    </w:p>
    <w:p w:rsidR="00995C82" w:rsidRDefault="00995C82" w:rsidP="00DF2071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IV. Формы и порядок </w:t>
      </w:r>
      <w:proofErr w:type="gramStart"/>
      <w:r>
        <w:rPr>
          <w:b/>
          <w:bCs/>
          <w:sz w:val="26"/>
          <w:szCs w:val="28"/>
        </w:rPr>
        <w:t>контроля за</w:t>
      </w:r>
      <w:proofErr w:type="gramEnd"/>
      <w:r>
        <w:rPr>
          <w:b/>
          <w:bCs/>
          <w:sz w:val="26"/>
          <w:szCs w:val="28"/>
        </w:rPr>
        <w:t xml:space="preserve"> предоставлением муниципальной услуги</w:t>
      </w:r>
    </w:p>
    <w:p w:rsidR="00995C82" w:rsidRDefault="00995C82" w:rsidP="00DF2071">
      <w:pPr>
        <w:ind w:firstLine="709"/>
        <w:jc w:val="both"/>
        <w:rPr>
          <w:szCs w:val="24"/>
        </w:rPr>
      </w:pPr>
    </w:p>
    <w:p w:rsidR="00995C82" w:rsidRDefault="00995C82" w:rsidP="00DF2071">
      <w:pPr>
        <w:ind w:firstLine="709"/>
        <w:jc w:val="both"/>
      </w:pPr>
      <w:r>
        <w:t xml:space="preserve">4.1.Текущий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выдаче градостроительных планов земельных участков, положений настоящего Регламента, нормативных правовых актов, определяющих порядок выполнения административных процедур, осуществляется Главой Паньковского сельского поселения.</w:t>
      </w:r>
    </w:p>
    <w:p w:rsidR="00995C82" w:rsidRDefault="00995C82" w:rsidP="00DF2071">
      <w:pPr>
        <w:ind w:firstLine="709"/>
        <w:jc w:val="both"/>
      </w:pPr>
      <w:r>
        <w:t>По результатам проверок Глава Паньковского сельского поселения дает указания по устранению выявленных нарушений и контролирует их исполнение.</w:t>
      </w:r>
    </w:p>
    <w:p w:rsidR="00995C82" w:rsidRDefault="00995C82" w:rsidP="00DF2071">
      <w:pPr>
        <w:ind w:firstLine="709"/>
        <w:jc w:val="both"/>
      </w:pPr>
      <w:r>
        <w:t>Периодичность осуществления текущего контроля устанавливается 1 раз в год.</w:t>
      </w:r>
    </w:p>
    <w:p w:rsidR="00995C82" w:rsidRDefault="00995C82" w:rsidP="00DF2071">
      <w:pPr>
        <w:ind w:firstLine="709"/>
        <w:jc w:val="both"/>
      </w:pPr>
      <w:r>
        <w:t>Плановые проверки осуществляются 1 раз в год, внеплановые проверки проводятся по обращениям заинтересованных граждан и юридических лиц, органов местного самоуправления, органов прокуратуры в случае:</w:t>
      </w:r>
    </w:p>
    <w:p w:rsidR="00995C82" w:rsidRDefault="00995C82" w:rsidP="00DF2071">
      <w:pPr>
        <w:ind w:firstLine="709"/>
        <w:jc w:val="both"/>
      </w:pPr>
      <w:r>
        <w:lastRenderedPageBreak/>
        <w:t>- поступления жалоб на исполнение муниципальной услуги;</w:t>
      </w:r>
    </w:p>
    <w:p w:rsidR="00995C82" w:rsidRDefault="00995C82" w:rsidP="00DF2071">
      <w:pPr>
        <w:ind w:firstLine="709"/>
        <w:jc w:val="both"/>
      </w:pPr>
      <w:r>
        <w:t>- выявления нарушений порядка и сроков выполнения административных процедур, установленных настоящим Регламентом, при плановой проверке.</w:t>
      </w:r>
    </w:p>
    <w:p w:rsidR="00995C82" w:rsidRDefault="00995C82" w:rsidP="00DF2071">
      <w:pPr>
        <w:ind w:firstLine="709"/>
        <w:jc w:val="both"/>
      </w:pPr>
      <w:r>
        <w:t>По результатам проведённых проверок, в случае выявления нарушений прав заявителей осуществляется привлечение виновных лиц к дисциплинарной ответственности и административной ответственности.</w:t>
      </w:r>
    </w:p>
    <w:p w:rsidR="00995C82" w:rsidRDefault="00995C82" w:rsidP="00DF2071">
      <w:pPr>
        <w:ind w:firstLine="709"/>
        <w:jc w:val="both"/>
      </w:pPr>
    </w:p>
    <w:p w:rsidR="00995C82" w:rsidRDefault="00995C82" w:rsidP="00DF2071">
      <w:pPr>
        <w:ind w:firstLine="709"/>
        <w:jc w:val="both"/>
      </w:pPr>
      <w:r>
        <w:t>V. Порядок обжалования действий (бездействий) и решений, осуществляемых (принятых) в ходе предоставления муниципальной услуги</w:t>
      </w:r>
    </w:p>
    <w:p w:rsidR="00995C82" w:rsidRDefault="00995C82" w:rsidP="00DF2071">
      <w:pPr>
        <w:ind w:firstLine="709"/>
        <w:jc w:val="both"/>
      </w:pPr>
    </w:p>
    <w:p w:rsidR="00995C82" w:rsidRDefault="00995C82" w:rsidP="00DF2071">
      <w:pPr>
        <w:ind w:firstLine="709"/>
        <w:jc w:val="both"/>
      </w:pPr>
      <w: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995C82" w:rsidRDefault="00995C82" w:rsidP="00DF2071">
      <w:pPr>
        <w:ind w:firstLine="709"/>
        <w:jc w:val="both"/>
      </w:pPr>
      <w:r>
        <w:t>5.2. Досудебное (внесудебное) обжалование:</w:t>
      </w:r>
    </w:p>
    <w:p w:rsidR="00995C82" w:rsidRDefault="00995C82" w:rsidP="00DF2071">
      <w:pPr>
        <w:ind w:firstLine="709"/>
        <w:jc w:val="both"/>
      </w:pPr>
      <w:r>
        <w:t>5.2.1. Заявитель имеет право обратиться с жалобой к главе Администрации на приеме граждан или направить письменное обращение.</w:t>
      </w:r>
    </w:p>
    <w:p w:rsidR="00995C82" w:rsidRDefault="00995C82" w:rsidP="00DF2071">
      <w:pPr>
        <w:ind w:firstLine="709"/>
        <w:jc w:val="both"/>
      </w:pPr>
      <w:r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995C82" w:rsidRDefault="00995C82" w:rsidP="00DF2071">
      <w:pPr>
        <w:ind w:firstLine="709"/>
        <w:jc w:val="both"/>
      </w:pPr>
      <w: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995C82" w:rsidRDefault="00995C82" w:rsidP="00DF2071">
      <w:pPr>
        <w:ind w:firstLine="709"/>
        <w:jc w:val="both"/>
      </w:pPr>
      <w: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995C82" w:rsidRDefault="00995C82" w:rsidP="00DF2071">
      <w:pPr>
        <w:ind w:firstLine="709"/>
        <w:jc w:val="both"/>
      </w:pPr>
      <w: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995C82" w:rsidRDefault="00995C82" w:rsidP="00995C82">
      <w:pPr>
        <w:jc w:val="right"/>
      </w:pPr>
    </w:p>
    <w:p w:rsidR="00995C82" w:rsidRDefault="00995C82" w:rsidP="00995C82">
      <w:pPr>
        <w:jc w:val="right"/>
      </w:pPr>
    </w:p>
    <w:p w:rsidR="00995C82" w:rsidRDefault="00995C82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DF2071" w:rsidRDefault="00DF2071" w:rsidP="00995C82">
      <w:pPr>
        <w:jc w:val="right"/>
      </w:pPr>
    </w:p>
    <w:p w:rsidR="00995C82" w:rsidRDefault="00995C82" w:rsidP="00995C82">
      <w:pPr>
        <w:jc w:val="right"/>
      </w:pPr>
      <w:r>
        <w:lastRenderedPageBreak/>
        <w:t xml:space="preserve">Приложение 1 </w:t>
      </w:r>
      <w:proofErr w:type="gramStart"/>
      <w:r>
        <w:t>к</w:t>
      </w:r>
      <w:proofErr w:type="gramEnd"/>
    </w:p>
    <w:p w:rsidR="00995C82" w:rsidRDefault="00995C82" w:rsidP="00995C82">
      <w:pPr>
        <w:jc w:val="right"/>
      </w:pPr>
      <w:r>
        <w:t>Административному регламенту</w:t>
      </w:r>
    </w:p>
    <w:p w:rsidR="00995C82" w:rsidRDefault="00995C82" w:rsidP="00995C82"/>
    <w:p w:rsidR="00995C82" w:rsidRDefault="00995C82" w:rsidP="00995C82">
      <w:pPr>
        <w:jc w:val="right"/>
      </w:pPr>
      <w:r>
        <w:t>Главе администрации Паньковского</w:t>
      </w:r>
    </w:p>
    <w:p w:rsidR="00995C82" w:rsidRDefault="00995C82" w:rsidP="00995C82">
      <w:pPr>
        <w:jc w:val="right"/>
      </w:pPr>
      <w:r>
        <w:t>сельского поселения</w:t>
      </w:r>
    </w:p>
    <w:p w:rsidR="00995C82" w:rsidRDefault="00995C82" w:rsidP="00995C82">
      <w:pPr>
        <w:jc w:val="right"/>
      </w:pPr>
      <w:r>
        <w:t>_______________________</w:t>
      </w:r>
    </w:p>
    <w:p w:rsidR="00995C82" w:rsidRDefault="00995C82" w:rsidP="00995C82">
      <w:pPr>
        <w:jc w:val="right"/>
      </w:pPr>
    </w:p>
    <w:p w:rsidR="00995C82" w:rsidRDefault="00995C82" w:rsidP="00995C82">
      <w:pPr>
        <w:jc w:val="right"/>
      </w:pPr>
      <w:r>
        <w:t>_________________________________________</w:t>
      </w:r>
    </w:p>
    <w:p w:rsidR="00995C82" w:rsidRDefault="00995C82" w:rsidP="00995C82">
      <w:pPr>
        <w:jc w:val="right"/>
      </w:pPr>
      <w:r>
        <w:t>_________________________________________</w:t>
      </w:r>
    </w:p>
    <w:p w:rsidR="00995C82" w:rsidRDefault="00995C82" w:rsidP="00995C82">
      <w:pPr>
        <w:jc w:val="right"/>
      </w:pPr>
      <w:r>
        <w:t>_________________________________________</w:t>
      </w:r>
    </w:p>
    <w:p w:rsidR="00995C82" w:rsidRDefault="00995C82" w:rsidP="00995C82">
      <w:pPr>
        <w:jc w:val="right"/>
      </w:pPr>
      <w:r>
        <w:t xml:space="preserve"> (указать ФИО, адрес места жительства и др.)</w:t>
      </w:r>
    </w:p>
    <w:p w:rsidR="00995C82" w:rsidRDefault="00995C82" w:rsidP="00995C82"/>
    <w:p w:rsidR="00995C82" w:rsidRDefault="00995C82" w:rsidP="00995C82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995C82" w:rsidRDefault="00995C82" w:rsidP="00995C82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ЗАЯВЛЕНИЕ.</w:t>
      </w:r>
    </w:p>
    <w:p w:rsidR="00995C82" w:rsidRDefault="00995C82" w:rsidP="00995C82">
      <w:pPr>
        <w:rPr>
          <w:szCs w:val="24"/>
        </w:rPr>
      </w:pPr>
    </w:p>
    <w:p w:rsidR="00995C82" w:rsidRDefault="00995C82" w:rsidP="00995C82">
      <w:r>
        <w:t>Просим заключить договор социального найма на жилое помещение, расположенное по адресу:_________________________________________________</w:t>
      </w:r>
      <w:r w:rsidR="00AA3119">
        <w:t>______________</w:t>
      </w:r>
    </w:p>
    <w:p w:rsidR="00995C82" w:rsidRDefault="00995C82" w:rsidP="00995C82"/>
    <w:p w:rsidR="00995C82" w:rsidRDefault="00995C82" w:rsidP="00995C82">
      <w:r>
        <w:t>состоящее из ___________ жилых комнат, общей площадью ____________</w:t>
      </w:r>
      <w:r w:rsidR="00AA3119">
        <w:t>______</w:t>
      </w:r>
      <w:r>
        <w:t xml:space="preserve"> кв</w:t>
      </w:r>
      <w:proofErr w:type="gramStart"/>
      <w:r>
        <w:t>.м</w:t>
      </w:r>
      <w:proofErr w:type="gramEnd"/>
      <w:r>
        <w:t>етра , в том числе жилой площадью ________________ кв.метра , предоставленную мне и моей семье на основании :______________________________________________________________________</w:t>
      </w:r>
    </w:p>
    <w:p w:rsidR="00995C82" w:rsidRDefault="00995C82" w:rsidP="00995C82">
      <w:r>
        <w:t>________________________________________________________________________________________________________________________________________________</w:t>
      </w:r>
    </w:p>
    <w:p w:rsidR="00995C82" w:rsidRDefault="00995C82" w:rsidP="00995C82">
      <w:r>
        <w:t xml:space="preserve"> ( договор, ордер, решение о предоставлении жилого помещения и т.п.)</w:t>
      </w:r>
    </w:p>
    <w:p w:rsidR="00995C82" w:rsidRDefault="00995C82" w:rsidP="00995C82"/>
    <w:p w:rsidR="00995C82" w:rsidRDefault="00995C82" w:rsidP="00995C82">
      <w:r>
        <w:t>Признать нанимателем: ___________________________________________________</w:t>
      </w:r>
      <w:r w:rsidR="00AA3119">
        <w:t>__________________</w:t>
      </w:r>
    </w:p>
    <w:p w:rsidR="00995C82" w:rsidRDefault="00995C82" w:rsidP="00995C82">
      <w:r>
        <w:t>Члены семьи нанимателя и степень родства с нанимателем____________________________</w:t>
      </w:r>
      <w:r w:rsidR="00AA3119">
        <w:t>______________________________</w:t>
      </w:r>
    </w:p>
    <w:p w:rsidR="00995C82" w:rsidRDefault="00995C82" w:rsidP="00995C82">
      <w:r>
        <w:t>___________________________________________________________________</w:t>
      </w:r>
      <w:r w:rsidR="00AA3119">
        <w:t>__</w:t>
      </w:r>
    </w:p>
    <w:p w:rsidR="00995C82" w:rsidRDefault="00995C82" w:rsidP="00995C82">
      <w:r>
        <w:t>___________________________________________________________________</w:t>
      </w:r>
      <w:r w:rsidR="00AA3119">
        <w:t>__</w:t>
      </w:r>
    </w:p>
    <w:p w:rsidR="00995C82" w:rsidRDefault="00995C82" w:rsidP="00995C82">
      <w:r>
        <w:t>___________________________________________________________________</w:t>
      </w:r>
      <w:r w:rsidR="00AA3119">
        <w:t>__</w:t>
      </w:r>
    </w:p>
    <w:p w:rsidR="00995C82" w:rsidRDefault="00995C82" w:rsidP="00995C82">
      <w:r>
        <w:t>___________________________________________________________________</w:t>
      </w:r>
      <w:r w:rsidR="00AA3119">
        <w:t>__</w:t>
      </w:r>
    </w:p>
    <w:p w:rsidR="00995C82" w:rsidRDefault="00995C82" w:rsidP="00995C82">
      <w:r>
        <w:t>Подписи граждан (либо их законных представителей), получающих жилое помещение на условиях социального найма _______________________________________________________________________</w:t>
      </w:r>
    </w:p>
    <w:p w:rsidR="00995C82" w:rsidRDefault="00995C82" w:rsidP="00995C82">
      <w:r>
        <w:t>___________________________________________________________________________________________________________________________________________</w:t>
      </w:r>
      <w:r w:rsidR="00AA3119">
        <w:t>_</w:t>
      </w:r>
    </w:p>
    <w:p w:rsidR="00995C82" w:rsidRDefault="00995C82" w:rsidP="00995C82"/>
    <w:p w:rsidR="00995C82" w:rsidRDefault="00995C82" w:rsidP="00995C82">
      <w:r>
        <w:t>Дата подачи заявления и подпись заявителя ____________________________________</w:t>
      </w:r>
    </w:p>
    <w:p w:rsidR="00995C82" w:rsidRDefault="00995C82" w:rsidP="00995C82"/>
    <w:p w:rsidR="00995C82" w:rsidRDefault="00634F4E" w:rsidP="00995C82"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-5.65pt;margin-top:12.7pt;width:492.95pt;height:89.7pt;z-index:251636224;mso-wrap-distance-left:0;mso-position-horizontal-relative:margin" stroked="f">
            <v:fill opacity="0" color2="black"/>
            <v:textbox style="mso-next-textbox:#_x0000_s1064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9882"/>
                  </w:tblGrid>
                  <w:tr w:rsidR="00995C82">
                    <w:trPr>
                      <w:trHeight w:val="540"/>
                    </w:trPr>
                    <w:tc>
                      <w:tcPr>
                        <w:tcW w:w="9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95C82" w:rsidRDefault="00995C82">
                        <w:pPr>
                          <w:snapToGrid w:val="0"/>
                          <w:spacing w:line="276" w:lineRule="auto"/>
                        </w:pPr>
                        <w:r>
                          <w:t xml:space="preserve"> Личности граждан установлены по удостоверяющим личность документам</w:t>
                        </w:r>
                        <w:r>
                          <w:rPr>
                            <w:vertAlign w:val="superscript"/>
                          </w:rPr>
                          <w:t xml:space="preserve"> 1 </w:t>
                        </w:r>
                        <w:r>
                          <w:t>, полномочия представителей проверены, подписи заявителей подтверждены.</w:t>
                        </w:r>
                      </w:p>
                      <w:p w:rsidR="00995C82" w:rsidRDefault="00995C82">
                        <w:pPr>
                          <w:spacing w:line="276" w:lineRule="auto"/>
                          <w:rPr>
                            <w:szCs w:val="22"/>
                          </w:rPr>
                        </w:pPr>
                        <w:r>
                          <w:t xml:space="preserve"> Заявление, прилагаемые документы на предмет возможности заключения договора социального найма, проверены и приняты </w:t>
                        </w:r>
                        <w:r>
                          <w:rPr>
                            <w:sz w:val="22"/>
                            <w:szCs w:val="22"/>
                          </w:rPr>
                          <w:t>____________________ ______________________________________________________________________________</w:t>
                        </w:r>
                      </w:p>
                      <w:p w:rsidR="00995C82" w:rsidRDefault="00995C82">
                        <w:pPr>
                          <w:spacing w:line="276" w:lineRule="auto"/>
                          <w:ind w:firstLine="567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( должность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(Ф.И.О., подпись)</w:t>
                        </w:r>
                      </w:p>
                    </w:tc>
                  </w:tr>
                </w:tbl>
                <w:p w:rsidR="00995C82" w:rsidRDefault="00995C82" w:rsidP="00995C8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995C82" w:rsidRDefault="00995C82" w:rsidP="00995C82">
      <w:r>
        <w:t xml:space="preserve"> </w:t>
      </w:r>
    </w:p>
    <w:p w:rsidR="00995C82" w:rsidRDefault="00995C82" w:rsidP="00995C82"/>
    <w:p w:rsidR="00995C82" w:rsidRDefault="00995C82" w:rsidP="00995C82"/>
    <w:p w:rsidR="00995C82" w:rsidRDefault="00995C82" w:rsidP="00995C82"/>
    <w:p w:rsidR="00995C82" w:rsidRDefault="00995C82" w:rsidP="00995C82">
      <w:r>
        <w:t xml:space="preserve"> Нанимателю жилого помещения необходимо явиться для подписания договора социального найма _________________________________________________________________</w:t>
      </w:r>
    </w:p>
    <w:p w:rsidR="00995C82" w:rsidRDefault="00995C82" w:rsidP="00995C82">
      <w:r>
        <w:t xml:space="preserve"> (дата)</w:t>
      </w:r>
      <w:r w:rsidR="00634F4E">
        <w:pict>
          <v:shape id="_x0000_s1065" type="#_x0000_t202" style="position:absolute;margin-left:-9pt;margin-top:15.85pt;width:492.95pt;height:54pt;z-index:251637248;mso-wrap-distance-left:0;mso-position-horizontal-relative:text;mso-position-vertical-relative:text" stroked="f">
            <v:fill opacity="0" color2="black"/>
            <v:textbox style="mso-next-textbox:#_x0000_s1065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9882"/>
                  </w:tblGrid>
                  <w:tr w:rsidR="00995C82">
                    <w:trPr>
                      <w:trHeight w:val="360"/>
                    </w:trPr>
                    <w:tc>
                      <w:tcPr>
                        <w:tcW w:w="9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95C82" w:rsidRDefault="00995C82">
                        <w:pPr>
                          <w:snapToGrid w:val="0"/>
                          <w:spacing w:line="276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t xml:space="preserve"> При подписании договора социального найма, личность Нанимателя установлена, подписи подтверждены сотрудником _____________________________________</w:t>
                        </w:r>
                      </w:p>
                      <w:p w:rsidR="00995C82" w:rsidRDefault="00995C82">
                        <w:pPr>
                          <w:spacing w:line="276" w:lineRule="auto"/>
                          <w:ind w:firstLine="567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(должность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(Ф.И.О., подпись)</w:t>
                        </w:r>
                      </w:p>
                    </w:tc>
                  </w:tr>
                </w:tbl>
                <w:p w:rsidR="00995C82" w:rsidRDefault="00995C82" w:rsidP="00995C8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995C82" w:rsidRDefault="00995C82" w:rsidP="00995C82">
      <w:r>
        <w:t>Перечень документов, прилагаемых к заявлению 2</w:t>
      </w:r>
      <w:proofErr w:type="gramStart"/>
      <w:r>
        <w:t xml:space="preserve"> :</w:t>
      </w:r>
      <w:proofErr w:type="gramEnd"/>
    </w:p>
    <w:p w:rsidR="00995C82" w:rsidRDefault="00995C82" w:rsidP="00995C82">
      <w:r>
        <w:t>1.Документ, подтверждающий право пользования жилым помещением, занимаемым заявителем и членами его семьи (договор, ордер, решение о предоставлении жилого помещения и т.п.)</w:t>
      </w:r>
    </w:p>
    <w:p w:rsidR="00995C82" w:rsidRDefault="00995C82" w:rsidP="00995C82">
      <w:r>
        <w:t>2.Выписки из финансового счета на оплату жилого помещения и коммунальных услуг, выданные уполномоченной организацией ( счет-квитанция за последний, предшествующий подаче заявления месяц</w:t>
      </w:r>
      <w:proofErr w:type="gramStart"/>
      <w:r>
        <w:t xml:space="preserve"> ,</w:t>
      </w:r>
      <w:proofErr w:type="gramEnd"/>
      <w:r>
        <w:t>на оплату услуг за свет, водоснабжение ,водоотведение)</w:t>
      </w:r>
    </w:p>
    <w:p w:rsidR="00995C82" w:rsidRDefault="00995C82" w:rsidP="00995C82">
      <w:r>
        <w:t xml:space="preserve">3.Выписка из </w:t>
      </w:r>
      <w:proofErr w:type="spellStart"/>
      <w:r>
        <w:t>похозяйственной</w:t>
      </w:r>
      <w:proofErr w:type="spellEnd"/>
      <w:r>
        <w:t xml:space="preserve"> книги, подтверждающая состав семьи.</w:t>
      </w:r>
    </w:p>
    <w:p w:rsidR="00995C82" w:rsidRDefault="00995C82" w:rsidP="00995C82"/>
    <w:p w:rsidR="00995C82" w:rsidRDefault="00995C82" w:rsidP="00995C82">
      <w:r>
        <w:t>4. Справка о составе семьи.</w:t>
      </w:r>
    </w:p>
    <w:p w:rsidR="00995C82" w:rsidRDefault="00995C82" w:rsidP="00995C82">
      <w:r>
        <w:t>5. Копия свидетельства о рождении детей.</w:t>
      </w:r>
    </w:p>
    <w:p w:rsidR="00995C82" w:rsidRDefault="00995C82" w:rsidP="00995C82">
      <w:r>
        <w:t>6. Копия свидетельства о заключении брака.</w:t>
      </w:r>
    </w:p>
    <w:p w:rsidR="00995C82" w:rsidRDefault="00995C82" w:rsidP="00995C82">
      <w:r>
        <w:t>7.Решение об усыновлении (удочерении).</w:t>
      </w:r>
    </w:p>
    <w:p w:rsidR="00995C82" w:rsidRDefault="00995C82" w:rsidP="00995C82">
      <w:r>
        <w:t>8.Документы, удостоверяющие личность заявителя и совместно проживающих с ним членов семьи.</w:t>
      </w:r>
    </w:p>
    <w:p w:rsidR="00995C82" w:rsidRDefault="00995C82" w:rsidP="00995C82"/>
    <w:p w:rsidR="00995C82" w:rsidRDefault="00995C82" w:rsidP="00995C82">
      <w:r>
        <w:t xml:space="preserve">Договор социального найма зарегистрирован «___» _________________ 200__г. </w:t>
      </w:r>
      <w:proofErr w:type="gramStart"/>
      <w:r>
        <w:t>за</w:t>
      </w:r>
      <w:proofErr w:type="gramEnd"/>
      <w:r>
        <w:t xml:space="preserve"> № _________________________</w:t>
      </w:r>
    </w:p>
    <w:p w:rsidR="00995C82" w:rsidRDefault="00995C82" w:rsidP="00995C82"/>
    <w:p w:rsidR="00995C82" w:rsidRDefault="00995C82" w:rsidP="00995C82">
      <w:r>
        <w:t>1</w:t>
      </w:r>
      <w:proofErr w:type="gramStart"/>
      <w:r>
        <w:t xml:space="preserve"> П</w:t>
      </w:r>
      <w:proofErr w:type="gramEnd"/>
      <w:r>
        <w:t xml:space="preserve">ри подаче заявления предъявляется паспорт гражданина Российской Федерации и паспорта членов его семьи или документы, заменяющие паспорт гражданина Российской Федерации. </w:t>
      </w:r>
    </w:p>
    <w:p w:rsidR="00995C82" w:rsidRDefault="00995C82" w:rsidP="00995C82">
      <w:r>
        <w:t>2</w:t>
      </w:r>
      <w:proofErr w:type="gramStart"/>
      <w:r>
        <w:t xml:space="preserve"> В</w:t>
      </w:r>
      <w:proofErr w:type="gramEnd"/>
      <w:r>
        <w:t>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проводится немедленно, после чего подлинники документов возвращаются гражданину лицом, принимающим документы.</w:t>
      </w:r>
    </w:p>
    <w:p w:rsidR="00995C82" w:rsidRDefault="00995C82" w:rsidP="00995C82">
      <w:pPr>
        <w:jc w:val="right"/>
      </w:pPr>
      <w:r>
        <w:br w:type="page"/>
      </w:r>
      <w:r>
        <w:lastRenderedPageBreak/>
        <w:t xml:space="preserve">Приложение 2 </w:t>
      </w:r>
      <w:proofErr w:type="gramStart"/>
      <w:r>
        <w:t>к</w:t>
      </w:r>
      <w:proofErr w:type="gramEnd"/>
    </w:p>
    <w:p w:rsidR="00995C82" w:rsidRDefault="00995C82" w:rsidP="00995C82">
      <w:pPr>
        <w:jc w:val="right"/>
      </w:pPr>
      <w:r>
        <w:t xml:space="preserve">Административному регламенту </w:t>
      </w:r>
    </w:p>
    <w:p w:rsidR="00995C82" w:rsidRDefault="00995C82" w:rsidP="00995C82">
      <w:pPr>
        <w:jc w:val="right"/>
      </w:pPr>
    </w:p>
    <w:p w:rsidR="00995C82" w:rsidRDefault="00995C82" w:rsidP="00995C82">
      <w:pPr>
        <w:jc w:val="right"/>
      </w:pPr>
      <w:r>
        <w:t xml:space="preserve"> Главе администрации</w:t>
      </w:r>
    </w:p>
    <w:p w:rsidR="00995C82" w:rsidRDefault="00995C82" w:rsidP="00995C82">
      <w:pPr>
        <w:jc w:val="right"/>
      </w:pPr>
      <w:r>
        <w:t>Паньковского сельского поселения</w:t>
      </w:r>
    </w:p>
    <w:p w:rsidR="00995C82" w:rsidRDefault="00995C82" w:rsidP="00995C82">
      <w:pPr>
        <w:jc w:val="right"/>
      </w:pPr>
      <w:r>
        <w:t xml:space="preserve"> ____________________________</w:t>
      </w:r>
    </w:p>
    <w:p w:rsidR="00995C82" w:rsidRDefault="00995C82" w:rsidP="00995C82">
      <w:pPr>
        <w:jc w:val="right"/>
      </w:pPr>
      <w:r>
        <w:t xml:space="preserve"> </w:t>
      </w:r>
    </w:p>
    <w:p w:rsidR="00995C82" w:rsidRDefault="00995C82" w:rsidP="00995C82">
      <w:pPr>
        <w:jc w:val="right"/>
      </w:pPr>
      <w:r>
        <w:t xml:space="preserve"> от гражданина _____________________</w:t>
      </w:r>
    </w:p>
    <w:p w:rsidR="00995C82" w:rsidRDefault="00995C82" w:rsidP="00995C82">
      <w:pPr>
        <w:jc w:val="right"/>
      </w:pPr>
      <w:r>
        <w:t xml:space="preserve"> _____________________________ и членов семьи, совместно проживающих</w:t>
      </w:r>
    </w:p>
    <w:p w:rsidR="00995C82" w:rsidRDefault="00995C82" w:rsidP="00995C82">
      <w:pPr>
        <w:jc w:val="right"/>
      </w:pPr>
      <w:r>
        <w:t xml:space="preserve"> по адресу:___________________________</w:t>
      </w:r>
    </w:p>
    <w:p w:rsidR="00995C82" w:rsidRDefault="00995C82" w:rsidP="00995C82">
      <w:pPr>
        <w:jc w:val="right"/>
      </w:pPr>
      <w:r>
        <w:t xml:space="preserve"> ___________________________________</w:t>
      </w:r>
    </w:p>
    <w:p w:rsidR="00995C82" w:rsidRDefault="00995C82" w:rsidP="00995C82">
      <w:r>
        <w:t xml:space="preserve"> </w:t>
      </w:r>
    </w:p>
    <w:p w:rsidR="00995C82" w:rsidRDefault="00995C82" w:rsidP="00995C82">
      <w:pPr>
        <w:jc w:val="center"/>
      </w:pPr>
      <w:r>
        <w:t>ЗАЯВЛЕНИЕ.</w:t>
      </w:r>
    </w:p>
    <w:p w:rsidR="00995C82" w:rsidRDefault="00995C82" w:rsidP="00995C82">
      <w:pPr>
        <w:jc w:val="center"/>
      </w:pPr>
    </w:p>
    <w:p w:rsidR="00995C82" w:rsidRDefault="00995C82" w:rsidP="00995C82">
      <w:r>
        <w:t xml:space="preserve">Прошу вселить в занимаемое нами по договору социального найма </w:t>
      </w:r>
      <w:proofErr w:type="gramStart"/>
      <w:r>
        <w:t>от</w:t>
      </w:r>
      <w:proofErr w:type="gramEnd"/>
      <w:r>
        <w:t xml:space="preserve"> __________ № ______ жилое помещение по адресу: _________________________</w:t>
      </w:r>
      <w:r w:rsidR="00AA3119">
        <w:t>__________</w:t>
      </w:r>
    </w:p>
    <w:p w:rsidR="00995C82" w:rsidRDefault="00995C82" w:rsidP="00995C82">
      <w:r>
        <w:t>________________________________________</w:t>
      </w:r>
      <w:r w:rsidR="00AA3119">
        <w:t>_____________________________</w:t>
      </w:r>
    </w:p>
    <w:p w:rsidR="00995C82" w:rsidRDefault="00AA3119" w:rsidP="00995C82">
      <w:r>
        <w:t>в качестве члена семьи</w:t>
      </w:r>
      <w:r w:rsidR="00995C82">
        <w:t>: __________________________________________________</w:t>
      </w:r>
      <w:r>
        <w:t>___________________</w:t>
      </w:r>
    </w:p>
    <w:p w:rsidR="00995C82" w:rsidRDefault="00995C82" w:rsidP="00995C82">
      <w:r>
        <w:t xml:space="preserve"> (фамилия, имя, отчество вселяемых граждан)</w:t>
      </w:r>
    </w:p>
    <w:p w:rsidR="00995C82" w:rsidRDefault="00995C82" w:rsidP="00995C82">
      <w:r>
        <w:t>___________________________________________________________________________________________________________</w:t>
      </w:r>
      <w:r w:rsidR="00AA3119">
        <w:t>_________________________________</w:t>
      </w:r>
    </w:p>
    <w:p w:rsidR="00995C82" w:rsidRDefault="00995C82" w:rsidP="00995C82"/>
    <w:p w:rsidR="00995C82" w:rsidRDefault="00995C82" w:rsidP="00995C82">
      <w:r>
        <w:t xml:space="preserve">Подписи заявителя и членов его семьи </w:t>
      </w:r>
      <w:proofErr w:type="gramStart"/>
      <w:r>
        <w:t xml:space="preserve">( </w:t>
      </w:r>
      <w:proofErr w:type="gramEnd"/>
      <w:r>
        <w:t>либо их законных представителей), выразивших согласие на вселение:</w:t>
      </w:r>
    </w:p>
    <w:p w:rsidR="00995C82" w:rsidRDefault="00995C82" w:rsidP="00995C82">
      <w:r>
        <w:t>________________________________________</w:t>
      </w:r>
      <w:r w:rsidR="00AA3119">
        <w:t>______________________________</w:t>
      </w:r>
    </w:p>
    <w:p w:rsidR="00995C82" w:rsidRDefault="00995C82" w:rsidP="00995C82">
      <w:r>
        <w:t>___________________________________________________________</w:t>
      </w:r>
      <w:r w:rsidR="00AA3119">
        <w:t>___________</w:t>
      </w:r>
      <w:r>
        <w:t xml:space="preserve"> </w:t>
      </w:r>
    </w:p>
    <w:p w:rsidR="00995C82" w:rsidRDefault="00995C82" w:rsidP="00995C82">
      <w:r>
        <w:t>_________________________________________</w:t>
      </w:r>
      <w:r w:rsidR="00AA3119">
        <w:t>_____________________________</w:t>
      </w:r>
    </w:p>
    <w:p w:rsidR="00995C82" w:rsidRDefault="00995C82" w:rsidP="00995C82">
      <w:r>
        <w:t>________________________________________</w:t>
      </w:r>
      <w:r w:rsidR="00AA3119">
        <w:t>______________________________</w:t>
      </w:r>
    </w:p>
    <w:p w:rsidR="00995C82" w:rsidRDefault="00995C82" w:rsidP="00995C82">
      <w:r>
        <w:t xml:space="preserve"> (Ф.И.О.) (Подпись) </w:t>
      </w:r>
    </w:p>
    <w:p w:rsidR="00995C82" w:rsidRDefault="00995C82" w:rsidP="00995C82"/>
    <w:p w:rsidR="00995C82" w:rsidRDefault="00995C82" w:rsidP="00995C82">
      <w:r>
        <w:t>Дата подачи заявления и подпись заявителя ______________________________________</w:t>
      </w:r>
    </w:p>
    <w:p w:rsidR="00995C82" w:rsidRDefault="00995C82" w:rsidP="00995C82"/>
    <w:p w:rsidR="00995C82" w:rsidRDefault="00634F4E" w:rsidP="00995C82">
      <w:r>
        <w:pict>
          <v:shape id="_x0000_s1066" type="#_x0000_t202" style="position:absolute;margin-left:-5.65pt;margin-top:.05pt;width:492.95pt;height:98.6pt;z-index:251638272;mso-wrap-distance-left:0;mso-position-horizontal-relative:margin" stroked="f">
            <v:fill opacity="0" color2="black"/>
            <v:textbox style="mso-next-textbox:#_x0000_s106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9882"/>
                  </w:tblGrid>
                  <w:tr w:rsidR="00995C82">
                    <w:trPr>
                      <w:trHeight w:val="540"/>
                    </w:trPr>
                    <w:tc>
                      <w:tcPr>
                        <w:tcW w:w="9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95C82" w:rsidRDefault="00995C82">
                        <w:pPr>
                          <w:snapToGrid w:val="0"/>
                          <w:spacing w:line="276" w:lineRule="auto"/>
                        </w:pPr>
                        <w:r>
                          <w:t xml:space="preserve"> Личности граждан установлены по удостоверяющим личность документам</w:t>
                        </w:r>
                        <w:proofErr w:type="gramStart"/>
                        <w:r>
                          <w:rPr>
                            <w:vertAlign w:val="superscript"/>
                          </w:rPr>
                          <w:t xml:space="preserve"> </w:t>
                        </w:r>
                        <w:r>
                          <w:t>,</w:t>
                        </w:r>
                        <w:proofErr w:type="gramEnd"/>
                        <w:r>
                          <w:t xml:space="preserve"> полномочия представителей проверены, подписи заявителей подтверждены .</w:t>
                        </w:r>
                      </w:p>
                      <w:p w:rsidR="00995C82" w:rsidRDefault="00995C82">
                        <w:pPr>
                          <w:spacing w:line="276" w:lineRule="auto"/>
                        </w:pPr>
                        <w:r>
                          <w:t xml:space="preserve"> Заявление, прилагаемые документы </w:t>
                        </w:r>
                        <w:proofErr w:type="gramStart"/>
                        <w:r>
                          <w:t>на</w:t>
                        </w:r>
                        <w:proofErr w:type="gramEnd"/>
                        <w:r>
                          <w:t xml:space="preserve"> проверены и приняты</w:t>
                        </w:r>
                      </w:p>
                      <w:p w:rsidR="00995C82" w:rsidRDefault="00995C82">
                        <w:pPr>
                          <w:spacing w:line="276" w:lineRule="auto"/>
                          <w:rPr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______________________________________________________________________________ _____________________________________________________________________________</w:t>
                        </w:r>
                      </w:p>
                      <w:p w:rsidR="00995C82" w:rsidRDefault="00995C82">
                        <w:pPr>
                          <w:spacing w:line="276" w:lineRule="auto"/>
                          <w:ind w:firstLine="567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( должность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(Ф.И.О., подпись)</w:t>
                        </w:r>
                      </w:p>
                    </w:tc>
                  </w:tr>
                </w:tbl>
                <w:p w:rsidR="00995C82" w:rsidRDefault="00995C82" w:rsidP="00995C8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995C82">
        <w:t xml:space="preserve"> Нанимателю жилого помещения необходимо явиться для подписания дополнительного соглашения к договору социального найма ______________________________________________</w:t>
      </w:r>
      <w:r w:rsidR="00AA3119">
        <w:t>________________________</w:t>
      </w:r>
    </w:p>
    <w:p w:rsidR="00995C82" w:rsidRDefault="00995C82" w:rsidP="00995C82">
      <w:r>
        <w:t xml:space="preserve"> (дата)</w:t>
      </w:r>
    </w:p>
    <w:p w:rsidR="00995C82" w:rsidRDefault="00995C82" w:rsidP="00995C82"/>
    <w:p w:rsidR="00995C82" w:rsidRDefault="00634F4E" w:rsidP="00995C82">
      <w:r>
        <w:lastRenderedPageBreak/>
        <w:pict>
          <v:shape id="_x0000_s1067" type="#_x0000_t202" style="position:absolute;margin-left:-5.65pt;margin-top:-2.05pt;width:492.95pt;height:56.05pt;z-index:251639296;mso-wrap-distance-left:0" stroked="f">
            <v:fill opacity="0" color2="black"/>
            <v:textbox style="mso-next-textbox:#_x0000_s106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9882"/>
                  </w:tblGrid>
                  <w:tr w:rsidR="00995C82">
                    <w:trPr>
                      <w:trHeight w:val="360"/>
                    </w:trPr>
                    <w:tc>
                      <w:tcPr>
                        <w:tcW w:w="9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95C82" w:rsidRDefault="00995C82">
                        <w:pPr>
                          <w:snapToGrid w:val="0"/>
                          <w:spacing w:line="276" w:lineRule="auto"/>
                        </w:pPr>
                        <w:r>
                          <w:t xml:space="preserve"> При подписании дополнительного соглашения к договору социального найма, личность Нанимателя установлена, подписи подтверждены </w:t>
                        </w:r>
                      </w:p>
                      <w:p w:rsidR="00995C82" w:rsidRDefault="00995C82">
                        <w:pPr>
                          <w:spacing w:line="276" w:lineRule="auto"/>
                        </w:pPr>
                        <w:r>
                          <w:t xml:space="preserve">сотрудником __________________________________ _________________________________________________ </w:t>
                        </w:r>
                      </w:p>
                      <w:p w:rsidR="00995C82" w:rsidRDefault="00995C82">
                        <w:pPr>
                          <w:spacing w:line="276" w:lineRule="auto"/>
                          <w:ind w:firstLine="567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(должность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(Ф.И.О., подпись)</w:t>
                        </w:r>
                      </w:p>
                    </w:tc>
                  </w:tr>
                </w:tbl>
                <w:p w:rsidR="00995C82" w:rsidRDefault="00995C82" w:rsidP="00995C8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995C82">
        <w:t>Перечень документов, прилагаемых к заявлению:</w:t>
      </w:r>
    </w:p>
    <w:p w:rsidR="00995C82" w:rsidRDefault="00995C82" w:rsidP="00995C82"/>
    <w:p w:rsidR="00995C82" w:rsidRDefault="00995C82" w:rsidP="00995C82">
      <w:r>
        <w:t>1.Документы, подтверждающие личность нанимателя.</w:t>
      </w:r>
    </w:p>
    <w:p w:rsidR="00995C82" w:rsidRDefault="00995C82" w:rsidP="00995C82">
      <w:r>
        <w:t>2. Документы, подтверждающие личность вселяемого гражданина.</w:t>
      </w:r>
    </w:p>
    <w:p w:rsidR="00995C82" w:rsidRDefault="00995C82" w:rsidP="00995C82">
      <w:r>
        <w:t>3. Документы, подтверждающие родство вселяемого гражданина с нанимателем.</w:t>
      </w:r>
    </w:p>
    <w:p w:rsidR="00995C82" w:rsidRDefault="00995C82" w:rsidP="00995C82">
      <w:r>
        <w:t>4. Договор социального найма на занимаемое жилое помещение.</w:t>
      </w:r>
    </w:p>
    <w:p w:rsidR="00995C82" w:rsidRDefault="00995C82" w:rsidP="00995C82">
      <w:r>
        <w:t>5. Справка с места жительства нанимателя.</w:t>
      </w:r>
    </w:p>
    <w:p w:rsidR="00995C82" w:rsidRDefault="00995C82" w:rsidP="00995C82"/>
    <w:p w:rsidR="00995C82" w:rsidRDefault="00995C82" w:rsidP="00995C82">
      <w:r>
        <w:t>Дополнительное соглашение к договору социального найма № ______ от ___________20 ___ г.</w:t>
      </w:r>
    </w:p>
    <w:p w:rsidR="00995C82" w:rsidRDefault="00995C82" w:rsidP="00995C82">
      <w:r>
        <w:t xml:space="preserve">зарегистрировано _____________________ 20 ___ г. </w:t>
      </w:r>
      <w:proofErr w:type="gramStart"/>
      <w:r>
        <w:t>за</w:t>
      </w:r>
      <w:proofErr w:type="gramEnd"/>
      <w:r>
        <w:t xml:space="preserve"> № ______</w:t>
      </w:r>
    </w:p>
    <w:p w:rsidR="00995C82" w:rsidRDefault="00995C82" w:rsidP="00995C82">
      <w:pPr>
        <w:tabs>
          <w:tab w:val="left" w:pos="2865"/>
        </w:tabs>
        <w:jc w:val="right"/>
      </w:pPr>
      <w:r>
        <w:br w:type="page"/>
      </w:r>
      <w:r>
        <w:lastRenderedPageBreak/>
        <w:t xml:space="preserve">Приложение 3 </w:t>
      </w:r>
      <w:proofErr w:type="gramStart"/>
      <w:r>
        <w:t>к</w:t>
      </w:r>
      <w:proofErr w:type="gramEnd"/>
    </w:p>
    <w:p w:rsidR="00995C82" w:rsidRDefault="00995C82" w:rsidP="00995C82">
      <w:pPr>
        <w:jc w:val="right"/>
      </w:pPr>
      <w:r>
        <w:t>Административному регламенту</w:t>
      </w:r>
    </w:p>
    <w:p w:rsidR="00995C82" w:rsidRDefault="00995C82" w:rsidP="00995C82">
      <w:pPr>
        <w:jc w:val="right"/>
      </w:pPr>
      <w:r>
        <w:t xml:space="preserve"> Утвержден</w:t>
      </w:r>
    </w:p>
    <w:p w:rsidR="00995C82" w:rsidRDefault="00995C82" w:rsidP="00995C82">
      <w:pPr>
        <w:jc w:val="right"/>
      </w:pPr>
      <w:r>
        <w:t xml:space="preserve"> Постановлением Правительства </w:t>
      </w:r>
    </w:p>
    <w:p w:rsidR="00995C82" w:rsidRDefault="00995C82" w:rsidP="00995C82">
      <w:pPr>
        <w:jc w:val="right"/>
      </w:pPr>
      <w:r>
        <w:t xml:space="preserve"> Российской Федерации</w:t>
      </w:r>
    </w:p>
    <w:p w:rsidR="00995C82" w:rsidRDefault="00995C82" w:rsidP="00995C82">
      <w:pPr>
        <w:jc w:val="right"/>
      </w:pPr>
      <w:r>
        <w:t xml:space="preserve"> от 21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№315</w:t>
      </w:r>
    </w:p>
    <w:p w:rsidR="00995C82" w:rsidRDefault="00995C82" w:rsidP="00995C82"/>
    <w:p w:rsidR="00995C82" w:rsidRDefault="00995C82" w:rsidP="00995C82"/>
    <w:p w:rsidR="00995C82" w:rsidRDefault="00995C82" w:rsidP="00995C82">
      <w:pPr>
        <w:jc w:val="center"/>
        <w:rPr>
          <w:b/>
        </w:rPr>
      </w:pPr>
      <w:r>
        <w:rPr>
          <w:b/>
        </w:rPr>
        <w:t>ТИПОВОЙ ДОГОВОР</w:t>
      </w:r>
    </w:p>
    <w:p w:rsidR="00995C82" w:rsidRDefault="00995C82" w:rsidP="00995C82">
      <w:pPr>
        <w:jc w:val="center"/>
        <w:rPr>
          <w:b/>
        </w:rPr>
      </w:pPr>
      <w:r>
        <w:rPr>
          <w:b/>
        </w:rPr>
        <w:t>СОЦИАЛЬНОГО НАЙМА ЖИЛОГО ПОМЕЩЕНИЯ</w:t>
      </w:r>
    </w:p>
    <w:p w:rsidR="00995C82" w:rsidRDefault="00995C82" w:rsidP="00995C82">
      <w:r>
        <w:t xml:space="preserve"> </w:t>
      </w:r>
    </w:p>
    <w:p w:rsidR="00995C82" w:rsidRDefault="00995C82" w:rsidP="00995C82">
      <w:pPr>
        <w:jc w:val="right"/>
      </w:pPr>
      <w:r>
        <w:t xml:space="preserve"> № _________</w:t>
      </w:r>
    </w:p>
    <w:p w:rsidR="00995C82" w:rsidRDefault="00995C82" w:rsidP="00995C82">
      <w:pPr>
        <w:jc w:val="right"/>
      </w:pPr>
    </w:p>
    <w:p w:rsidR="00995C82" w:rsidRDefault="00995C82" w:rsidP="00995C82">
      <w:pPr>
        <w:jc w:val="right"/>
      </w:pPr>
      <w:r>
        <w:t>Паньковского сельское поселение « _____ » _______________ 20____ г.</w:t>
      </w:r>
    </w:p>
    <w:p w:rsidR="00995C82" w:rsidRDefault="00995C82" w:rsidP="00995C82">
      <w:pPr>
        <w:jc w:val="right"/>
      </w:pPr>
      <w:proofErr w:type="gramStart"/>
      <w:r>
        <w:t>(наименование муниципального учреждения (дата, месяц, год</w:t>
      </w:r>
      <w:proofErr w:type="gramEnd"/>
    </w:p>
    <w:p w:rsidR="00995C82" w:rsidRDefault="00995C82" w:rsidP="00995C82"/>
    <w:p w:rsidR="00995C82" w:rsidRDefault="00995C82" w:rsidP="00995C82">
      <w:proofErr w:type="spellStart"/>
      <w:r>
        <w:t>______________________________Администрация</w:t>
      </w:r>
      <w:proofErr w:type="spellEnd"/>
      <w:r>
        <w:t xml:space="preserve"> Паньковского сельского поселения______</w:t>
      </w:r>
    </w:p>
    <w:p w:rsidR="00995C82" w:rsidRDefault="00995C82" w:rsidP="00995C82">
      <w:r>
        <w:t xml:space="preserve"> (наименование уполномоченного органа государственной власти Российской Федерации, органа государственной власти субъекта Российской Федерации, органа местного самоуправления</w:t>
      </w:r>
      <w:proofErr w:type="gramStart"/>
      <w:r>
        <w:t xml:space="preserve"> ,</w:t>
      </w:r>
      <w:proofErr w:type="gramEnd"/>
      <w:r>
        <w:t xml:space="preserve"> либо иного </w:t>
      </w:r>
      <w:proofErr w:type="spellStart"/>
      <w:r>
        <w:t>управомоченного</w:t>
      </w:r>
      <w:proofErr w:type="spellEnd"/>
      <w:r>
        <w:t xml:space="preserve"> собственником лица)</w:t>
      </w:r>
    </w:p>
    <w:p w:rsidR="00995C82" w:rsidRDefault="00995C82" w:rsidP="00995C82"/>
    <w:p w:rsidR="00995C82" w:rsidRDefault="00995C82" w:rsidP="00995C82">
      <w:proofErr w:type="gramStart"/>
      <w:r>
        <w:t>действующий</w:t>
      </w:r>
      <w:proofErr w:type="gramEnd"/>
      <w:r>
        <w:t xml:space="preserve"> от имени собственника жилого помещения ________________________________________________________________________</w:t>
      </w:r>
    </w:p>
    <w:p w:rsidR="00995C82" w:rsidRDefault="00995C82" w:rsidP="00995C82"/>
    <w:p w:rsidR="00995C82" w:rsidRDefault="00995C82" w:rsidP="00995C82">
      <w:r>
        <w:t xml:space="preserve"> Паньковского сельского поселения____________________</w:t>
      </w:r>
    </w:p>
    <w:p w:rsidR="00995C82" w:rsidRDefault="00995C82" w:rsidP="00995C82">
      <w:r>
        <w:t xml:space="preserve"> (указать собственника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Российская Федерация, субъект Российской Федерации, муниципальное образование)</w:t>
      </w:r>
      <w:proofErr w:type="gramEnd"/>
    </w:p>
    <w:p w:rsidR="00995C82" w:rsidRDefault="00995C82" w:rsidP="00995C82"/>
    <w:p w:rsidR="00995C82" w:rsidRDefault="00995C82" w:rsidP="00995C82">
      <w:r>
        <w:t xml:space="preserve">на основании УСТАВА ПАНЬКОВСКОГО СЕЛЬСКОГО ПОСЕЛЕНИЯ _______________ </w:t>
      </w:r>
      <w:proofErr w:type="spellStart"/>
      <w:r>
        <w:t>г.№</w:t>
      </w:r>
      <w:proofErr w:type="spellEnd"/>
      <w:proofErr w:type="gramStart"/>
      <w:r>
        <w:t xml:space="preserve"> ,</w:t>
      </w:r>
      <w:proofErr w:type="gramEnd"/>
      <w:r>
        <w:t xml:space="preserve"> именуемый в дальнейшем </w:t>
      </w:r>
      <w:proofErr w:type="spellStart"/>
      <w:r>
        <w:t>Наймодатель</w:t>
      </w:r>
      <w:proofErr w:type="spellEnd"/>
      <w:r>
        <w:t>, с другой стороны, и гражданин (</w:t>
      </w:r>
      <w:proofErr w:type="spellStart"/>
      <w:r>
        <w:t>ка</w:t>
      </w:r>
      <w:proofErr w:type="spellEnd"/>
      <w:r>
        <w:t>) ____________</w:t>
      </w:r>
    </w:p>
    <w:p w:rsidR="00995C82" w:rsidRDefault="00995C82" w:rsidP="00995C82">
      <w:r>
        <w:t>________________________________________________________________________</w:t>
      </w:r>
    </w:p>
    <w:p w:rsidR="00995C82" w:rsidRDefault="00995C82" w:rsidP="00995C82">
      <w:r>
        <w:t xml:space="preserve"> (фамилия, имя, отчество)</w:t>
      </w:r>
    </w:p>
    <w:p w:rsidR="00995C82" w:rsidRDefault="00995C82" w:rsidP="00995C82"/>
    <w:p w:rsidR="00995C82" w:rsidRDefault="00995C82" w:rsidP="00995C82">
      <w:r>
        <w:t>именуемый в дальнейшем Наниматель, с другой стороны, на основании решения о предоставлении жилого помещения от «______» _________________ 20___ г. № _______ заключили настоящий договор о нижеследующем.</w:t>
      </w:r>
    </w:p>
    <w:p w:rsidR="00995C82" w:rsidRDefault="00995C82" w:rsidP="00995C82"/>
    <w:p w:rsidR="00995C82" w:rsidRDefault="00995C82" w:rsidP="00995C82">
      <w:r>
        <w:t>1.Предмет договора</w:t>
      </w:r>
    </w:p>
    <w:p w:rsidR="00995C82" w:rsidRDefault="00995C82" w:rsidP="00995C82"/>
    <w:p w:rsidR="00995C82" w:rsidRDefault="00995C82" w:rsidP="00995C82">
      <w:r>
        <w:t xml:space="preserve"> 1. </w:t>
      </w:r>
      <w:proofErr w:type="spellStart"/>
      <w:r>
        <w:t>Наймодатель</w:t>
      </w:r>
      <w:proofErr w:type="spellEnd"/>
      <w:r>
        <w:t xml:space="preserve"> передает Нанимателю и членам его семьи в бессрочное владение и пользование изолированное жилое помещение, находящееся </w:t>
      </w:r>
      <w:proofErr w:type="gramStart"/>
      <w:r>
        <w:t>в</w:t>
      </w:r>
      <w:proofErr w:type="gramEnd"/>
      <w:r>
        <w:t xml:space="preserve"> ________________________________________________________________________ </w:t>
      </w:r>
    </w:p>
    <w:p w:rsidR="00995C82" w:rsidRDefault="00995C82" w:rsidP="00995C82">
      <w:r>
        <w:t xml:space="preserve"> ( государственной, муниципальной – нужное указать)</w:t>
      </w:r>
    </w:p>
    <w:p w:rsidR="00995C82" w:rsidRDefault="00995C82" w:rsidP="00995C82">
      <w:r>
        <w:t>собственности</w:t>
      </w:r>
      <w:proofErr w:type="gramStart"/>
      <w:r>
        <w:t xml:space="preserve"> ,</w:t>
      </w:r>
      <w:proofErr w:type="gramEnd"/>
      <w:r>
        <w:t xml:space="preserve"> состоящее из _______________ комнат (</w:t>
      </w:r>
      <w:proofErr w:type="spellStart"/>
      <w:r>
        <w:t>ы</w:t>
      </w:r>
      <w:proofErr w:type="spellEnd"/>
      <w:r>
        <w:t xml:space="preserve">) в _____________________ общей </w:t>
      </w:r>
    </w:p>
    <w:p w:rsidR="00995C82" w:rsidRDefault="00995C82" w:rsidP="00995C82">
      <w:r>
        <w:t xml:space="preserve"> (квартире, доме)</w:t>
      </w:r>
    </w:p>
    <w:p w:rsidR="00995C82" w:rsidRDefault="00995C82" w:rsidP="00995C82">
      <w:r>
        <w:lastRenderedPageBreak/>
        <w:t>площадью____________ кв</w:t>
      </w:r>
      <w:proofErr w:type="gramStart"/>
      <w:r>
        <w:t>.м</w:t>
      </w:r>
      <w:proofErr w:type="gramEnd"/>
      <w:r>
        <w:t>етров, в том числе жилой _________________ кв.метров, по адресу:</w:t>
      </w:r>
    </w:p>
    <w:p w:rsidR="00995C82" w:rsidRDefault="00995C82" w:rsidP="00995C82">
      <w:r>
        <w:t>________________________________________________________________________________________________________________________________________________</w:t>
      </w:r>
    </w:p>
    <w:p w:rsidR="00995C82" w:rsidRDefault="00995C82" w:rsidP="00DF2071">
      <w:pPr>
        <w:jc w:val="both"/>
      </w:pPr>
      <w:r>
        <w:t xml:space="preserve"> дом №______ корпус № ____</w:t>
      </w:r>
      <w:proofErr w:type="gramStart"/>
      <w:r>
        <w:t xml:space="preserve"> ,</w:t>
      </w:r>
      <w:proofErr w:type="gramEnd"/>
      <w:r>
        <w:t xml:space="preserve"> квартира № _______, для проживания в нем, а также обеспечивает предоставление за плату коммунальных услуг: ________________________________________________________________________</w:t>
      </w:r>
    </w:p>
    <w:p w:rsidR="00995C82" w:rsidRDefault="00995C82" w:rsidP="00995C82">
      <w:r>
        <w:t xml:space="preserve"> </w:t>
      </w:r>
      <w:proofErr w:type="gramStart"/>
      <w:r>
        <w:t xml:space="preserve">(электроснабжение, газоснабжение, в том числе </w:t>
      </w:r>
      <w:proofErr w:type="gramEnd"/>
    </w:p>
    <w:p w:rsidR="00995C82" w:rsidRDefault="00995C82" w:rsidP="00995C82">
      <w:r>
        <w:t>________________________________________________________________________</w:t>
      </w:r>
    </w:p>
    <w:p w:rsidR="00995C82" w:rsidRDefault="00995C82" w:rsidP="00995C82">
      <w:r>
        <w:t>( газ в баллонах, холодное водоснабжение</w:t>
      </w:r>
      <w:proofErr w:type="gramStart"/>
      <w:r>
        <w:t xml:space="preserve"> ,</w:t>
      </w:r>
      <w:proofErr w:type="gramEnd"/>
      <w:r>
        <w:t xml:space="preserve"> водоотведение</w:t>
      </w:r>
    </w:p>
    <w:p w:rsidR="00995C82" w:rsidRDefault="00995C82" w:rsidP="00995C82">
      <w:r>
        <w:t>________________________________________________________________________</w:t>
      </w:r>
    </w:p>
    <w:p w:rsidR="00995C82" w:rsidRDefault="00995C82" w:rsidP="00995C82">
      <w:r>
        <w:t>(канализация), горячее водоснабжение и теплоснабжение (отопление),</w:t>
      </w:r>
    </w:p>
    <w:p w:rsidR="00995C82" w:rsidRDefault="00995C82" w:rsidP="00995C82">
      <w:r>
        <w:t>________________________________________________________________________</w:t>
      </w:r>
    </w:p>
    <w:p w:rsidR="00995C82" w:rsidRDefault="00995C82" w:rsidP="00995C82">
      <w:r>
        <w:t xml:space="preserve">в том числе приобретение и доставка твердого топлива при наличии </w:t>
      </w:r>
    </w:p>
    <w:p w:rsidR="00995C82" w:rsidRDefault="00995C82" w:rsidP="00995C82">
      <w:r>
        <w:t>________________________________________________________________________</w:t>
      </w:r>
    </w:p>
    <w:p w:rsidR="00995C82" w:rsidRDefault="00995C82" w:rsidP="00995C82">
      <w:r>
        <w:t xml:space="preserve">печного отопления – </w:t>
      </w:r>
      <w:proofErr w:type="gramStart"/>
      <w:r>
        <w:t>нужное</w:t>
      </w:r>
      <w:proofErr w:type="gramEnd"/>
      <w:r>
        <w:t xml:space="preserve"> </w:t>
      </w:r>
      <w:proofErr w:type="spellStart"/>
      <w:r>
        <w:t>укзать</w:t>
      </w:r>
      <w:proofErr w:type="spellEnd"/>
      <w:r>
        <w:t>)</w:t>
      </w:r>
    </w:p>
    <w:p w:rsidR="00995C82" w:rsidRDefault="00995C82" w:rsidP="00995C82"/>
    <w:p w:rsidR="00995C82" w:rsidRDefault="00995C82" w:rsidP="00DF2071">
      <w:pPr>
        <w:jc w:val="both"/>
      </w:pPr>
      <w:r>
        <w:t xml:space="preserve"> 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995C82" w:rsidRDefault="00995C82" w:rsidP="00995C82"/>
    <w:p w:rsidR="00995C82" w:rsidRDefault="00995C82" w:rsidP="00DF2071">
      <w:pPr>
        <w:jc w:val="both"/>
      </w:pPr>
      <w:r>
        <w:t xml:space="preserve"> 3. Совместно с Нанимателем в жилое помещение вселяются следующие члены семьи:</w:t>
      </w:r>
    </w:p>
    <w:p w:rsidR="00995C82" w:rsidRDefault="00995C82" w:rsidP="00995C82"/>
    <w:p w:rsidR="00995C82" w:rsidRDefault="00995C82" w:rsidP="00995C82">
      <w:r>
        <w:t>1)_________________________________________________________________;</w:t>
      </w:r>
    </w:p>
    <w:p w:rsidR="00995C82" w:rsidRDefault="00995C82" w:rsidP="00995C82">
      <w:r>
        <w:t xml:space="preserve"> (фамилия, имя, отчество члена семьи и степень родства с Нанимателем) </w:t>
      </w:r>
    </w:p>
    <w:p w:rsidR="00995C82" w:rsidRDefault="00995C82" w:rsidP="00995C82">
      <w:r>
        <w:t>2)_________________________________________________________________</w:t>
      </w:r>
      <w:proofErr w:type="gramStart"/>
      <w:r>
        <w:t xml:space="preserve"> ;</w:t>
      </w:r>
      <w:proofErr w:type="gramEnd"/>
    </w:p>
    <w:p w:rsidR="00995C82" w:rsidRDefault="00995C82" w:rsidP="00995C82">
      <w:r>
        <w:t xml:space="preserve"> (фамилия, имя, отчество члена семьи и степень родства с Нанимателем) </w:t>
      </w:r>
    </w:p>
    <w:p w:rsidR="00995C82" w:rsidRDefault="00995C82" w:rsidP="00995C82">
      <w:r>
        <w:t xml:space="preserve">3)_________________________________________________________________; </w:t>
      </w:r>
    </w:p>
    <w:p w:rsidR="00995C82" w:rsidRDefault="00995C82" w:rsidP="00995C82">
      <w:r>
        <w:t>(фамилия, имя, отчество члена семьи и степень родства с Нанимателем)</w:t>
      </w:r>
    </w:p>
    <w:p w:rsidR="00995C82" w:rsidRDefault="00995C82" w:rsidP="00995C82">
      <w:r>
        <w:t>4)_________________________________________________________________.</w:t>
      </w:r>
    </w:p>
    <w:p w:rsidR="00995C82" w:rsidRDefault="00995C82" w:rsidP="00995C82">
      <w:r>
        <w:t>(фамилия, имя, отчество члена семьи и степень родства с Нанимателем)</w:t>
      </w:r>
    </w:p>
    <w:p w:rsidR="00995C82" w:rsidRDefault="00995C82" w:rsidP="00995C82"/>
    <w:p w:rsidR="00995C82" w:rsidRDefault="00995C82" w:rsidP="00995C82"/>
    <w:p w:rsidR="00995C82" w:rsidRDefault="00995C82" w:rsidP="00995C82">
      <w:r>
        <w:t>II. Обязанности сторон</w:t>
      </w:r>
    </w:p>
    <w:p w:rsidR="00995C82" w:rsidRDefault="00995C82" w:rsidP="00995C82"/>
    <w:p w:rsidR="00995C82" w:rsidRDefault="00995C82" w:rsidP="00995C82">
      <w:r>
        <w:t xml:space="preserve"> 4. Наниматель обязан:</w:t>
      </w:r>
    </w:p>
    <w:p w:rsidR="00995C82" w:rsidRDefault="00995C82" w:rsidP="00AA3119">
      <w:pPr>
        <w:ind w:firstLine="709"/>
        <w:jc w:val="both"/>
      </w:pPr>
      <w:r>
        <w:t xml:space="preserve"> </w:t>
      </w:r>
      <w:proofErr w:type="gramStart"/>
      <w:r>
        <w:t xml:space="preserve">а) принять от </w:t>
      </w:r>
      <w:proofErr w:type="spellStart"/>
      <w:r>
        <w:t>Наймодателя</w:t>
      </w:r>
      <w:proofErr w:type="spellEnd"/>
      <w: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t xml:space="preserve"> об исправности жилого помещения, а также санитарно-технического и иного оборудования</w:t>
      </w:r>
      <w:proofErr w:type="gramStart"/>
      <w:r>
        <w:t xml:space="preserve"> ,</w:t>
      </w:r>
      <w:proofErr w:type="gramEnd"/>
      <w:r>
        <w:t xml:space="preserve"> находящегося в нем на момент подписания акта, дату </w:t>
      </w:r>
      <w:r>
        <w:lastRenderedPageBreak/>
        <w:t>проведения текущего ремонта, сведения о пригодности жилого помещения для проживания, подписи сторон, составивших акт);</w:t>
      </w:r>
    </w:p>
    <w:p w:rsidR="00995C82" w:rsidRDefault="00995C82" w:rsidP="00AA3119">
      <w:pPr>
        <w:ind w:firstLine="709"/>
        <w:jc w:val="both"/>
      </w:pPr>
      <w:r>
        <w:t xml:space="preserve"> б) соблюдать правила пользования жилыми помещениями;</w:t>
      </w:r>
    </w:p>
    <w:p w:rsidR="00995C82" w:rsidRDefault="00995C82" w:rsidP="00AA3119">
      <w:pPr>
        <w:ind w:firstLine="709"/>
        <w:jc w:val="both"/>
      </w:pPr>
      <w:r>
        <w:t xml:space="preserve"> в) использовать жилое помещение в соответствии с его назначением;</w:t>
      </w:r>
    </w:p>
    <w:p w:rsidR="00995C82" w:rsidRDefault="00995C82" w:rsidP="00AA3119">
      <w:pPr>
        <w:ind w:firstLine="709"/>
        <w:jc w:val="both"/>
      </w:pPr>
      <w:r>
        <w:t xml:space="preserve"> г) поддерживать в исправном состоянии жилое помещение, санитарно-техническое и иное оборудование, находящееся в нем</w:t>
      </w:r>
      <w:proofErr w:type="gramStart"/>
      <w:r>
        <w:t xml:space="preserve"> ,</w:t>
      </w:r>
      <w:proofErr w:type="gramEnd"/>
      <w:r>
        <w:t xml:space="preserve">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995C82" w:rsidRDefault="00995C82" w:rsidP="00AA3119">
      <w:pPr>
        <w:ind w:firstLine="709"/>
        <w:jc w:val="both"/>
      </w:pPr>
      <w:r>
        <w:t xml:space="preserve"> </w:t>
      </w:r>
      <w:proofErr w:type="spellStart"/>
      <w:r>
        <w:t>д</w:t>
      </w:r>
      <w:proofErr w:type="spellEnd"/>
      <w:r>
        <w:t>) содержать в чистоте и порядке жилое помещение</w:t>
      </w:r>
      <w:proofErr w:type="gramStart"/>
      <w:r>
        <w:t xml:space="preserve"> ,</w:t>
      </w:r>
      <w:proofErr w:type="gramEnd"/>
      <w:r>
        <w:t xml:space="preserve"> общее имущество в многоквартирном доме, объекты благоустройства;</w:t>
      </w:r>
    </w:p>
    <w:p w:rsidR="00995C82" w:rsidRDefault="00995C82" w:rsidP="00AA3119">
      <w:pPr>
        <w:ind w:firstLine="709"/>
        <w:jc w:val="both"/>
      </w:pPr>
      <w:r>
        <w:t xml:space="preserve"> е) производить текущий ремонт занимаемого жилого помещения.</w:t>
      </w:r>
    </w:p>
    <w:p w:rsidR="00995C82" w:rsidRDefault="00995C82" w:rsidP="00AA3119">
      <w:pPr>
        <w:ind w:firstLine="709"/>
        <w:jc w:val="both"/>
      </w:pPr>
      <w:r>
        <w:t xml:space="preserve">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</w:t>
      </w:r>
      <w:proofErr w:type="gramStart"/>
      <w:r>
        <w:t xml:space="preserve"> ,</w:t>
      </w:r>
      <w:proofErr w:type="gramEnd"/>
      <w:r>
        <w:t xml:space="preserve"> радиаторов, а также замена оконных и дверных приборов, ремонт внутриквартирного инженерного оборудования ( электропроводки, холодного и горячего водоснабжения, теплоснабжения, газоснабжения).</w:t>
      </w:r>
    </w:p>
    <w:p w:rsidR="00995C82" w:rsidRDefault="00995C82" w:rsidP="00AA3119">
      <w:pPr>
        <w:ind w:firstLine="709"/>
        <w:jc w:val="both"/>
      </w:pPr>
      <w: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</w:t>
      </w:r>
      <w:proofErr w:type="gramStart"/>
      <w:r>
        <w:t>нем</w:t>
      </w:r>
      <w:proofErr w:type="gramEnd"/>
      <w:r>
        <w:t xml:space="preserve"> либо связано с производством капитального ремонта дома, от они производятся за счет </w:t>
      </w:r>
      <w:proofErr w:type="spellStart"/>
      <w:r>
        <w:t>Наймодателя</w:t>
      </w:r>
      <w:proofErr w:type="spellEnd"/>
      <w:r>
        <w:t xml:space="preserve"> организацией, предложенной им.</w:t>
      </w:r>
    </w:p>
    <w:p w:rsidR="00995C82" w:rsidRDefault="00995C82" w:rsidP="00AA3119">
      <w:pPr>
        <w:ind w:firstLine="709"/>
        <w:jc w:val="both"/>
      </w:pPr>
      <w:r>
        <w:t xml:space="preserve"> 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995C82" w:rsidRDefault="00995C82" w:rsidP="00AA3119">
      <w:pPr>
        <w:ind w:firstLine="709"/>
        <w:jc w:val="both"/>
      </w:pPr>
      <w:r>
        <w:t xml:space="preserve"> </w:t>
      </w:r>
      <w:proofErr w:type="spellStart"/>
      <w:r>
        <w:t>з</w:t>
      </w:r>
      <w:proofErr w:type="spellEnd"/>
      <w:r>
        <w:t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995C82" w:rsidRDefault="00995C82" w:rsidP="00AA3119">
      <w:pPr>
        <w:ind w:firstLine="709"/>
        <w:jc w:val="both"/>
      </w:pPr>
      <w:r>
        <w:t xml:space="preserve"> В случае невнесения в установленный срок платы за жилое помещением и (или) коммунальные услуги Наниматель уплачивает </w:t>
      </w:r>
      <w:proofErr w:type="spellStart"/>
      <w:r>
        <w:t>Наймодателю</w:t>
      </w:r>
      <w:proofErr w:type="spellEnd"/>
      <w: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платежей.</w:t>
      </w:r>
    </w:p>
    <w:p w:rsidR="00995C82" w:rsidRDefault="00995C82" w:rsidP="00AA3119">
      <w:pPr>
        <w:ind w:firstLine="709"/>
        <w:jc w:val="both"/>
      </w:pPr>
      <w:r>
        <w:t xml:space="preserve"> е)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</w:t>
      </w:r>
    </w:p>
    <w:p w:rsidR="00995C82" w:rsidRDefault="00995C82" w:rsidP="00AA3119">
      <w:pPr>
        <w:ind w:firstLine="709"/>
        <w:jc w:val="both"/>
      </w:pPr>
      <w:r>
        <w:t xml:space="preserve">(когда ремонт или реконструкция не могут быть произведены без выселения Нанимателя), в предоставляемом </w:t>
      </w:r>
      <w:proofErr w:type="spellStart"/>
      <w:r>
        <w:t>Наймодателем</w:t>
      </w:r>
      <w:proofErr w:type="spellEnd"/>
      <w:r>
        <w:t xml:space="preserve"> жилое помещение</w:t>
      </w:r>
      <w:proofErr w:type="gramStart"/>
      <w:r>
        <w:t xml:space="preserve"> ,</w:t>
      </w:r>
      <w:proofErr w:type="gramEnd"/>
      <w:r>
        <w:t xml:space="preserve"> отвечающее санитарным и техническим требованиям;</w:t>
      </w:r>
    </w:p>
    <w:p w:rsidR="00995C82" w:rsidRDefault="00995C82" w:rsidP="00AA3119">
      <w:pPr>
        <w:ind w:firstLine="709"/>
        <w:jc w:val="both"/>
      </w:pPr>
      <w:r>
        <w:t xml:space="preserve"> к) при расторжении настоящего договора освободить в установленные сроки и сдать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</w:t>
      </w:r>
      <w:proofErr w:type="gramStart"/>
      <w:r>
        <w:t xml:space="preserve"> ,</w:t>
      </w:r>
      <w:proofErr w:type="gramEnd"/>
      <w:r>
        <w:t xml:space="preserve">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995C82" w:rsidRDefault="00995C82" w:rsidP="00AA3119">
      <w:pPr>
        <w:ind w:firstLine="709"/>
        <w:jc w:val="both"/>
      </w:pPr>
      <w:r>
        <w:t xml:space="preserve"> 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</w:t>
      </w:r>
      <w:proofErr w:type="gramStart"/>
      <w:r>
        <w:t xml:space="preserve"> ,</w:t>
      </w:r>
      <w:proofErr w:type="gramEnd"/>
      <w:r>
        <w:t xml:space="preserve"> находящегося в нем, для </w:t>
      </w:r>
      <w:r>
        <w:lastRenderedPageBreak/>
        <w:t>выполнения необходимых ремонтных работ, в случае расторжения договора, а для ликвидации аварий – в любое время;</w:t>
      </w:r>
    </w:p>
    <w:p w:rsidR="00995C82" w:rsidRDefault="00995C82" w:rsidP="00AA3119">
      <w:pPr>
        <w:ind w:firstLine="709"/>
        <w:jc w:val="both"/>
      </w:pPr>
      <w:r>
        <w:t xml:space="preserve"> м) информировать </w:t>
      </w:r>
      <w:proofErr w:type="spellStart"/>
      <w:r>
        <w:t>Наймодателя</w:t>
      </w:r>
      <w:proofErr w:type="spellEnd"/>
      <w:r>
        <w:t xml:space="preserve"> об изменении оснований и условий</w:t>
      </w:r>
      <w:proofErr w:type="gramStart"/>
      <w:r>
        <w:t xml:space="preserve"> ,</w:t>
      </w:r>
      <w:proofErr w:type="gramEnd"/>
      <w:r>
        <w:t xml:space="preserve"> дающих право пользования жилым помещением по договору социального найма, не позднее 10 рабочих дней со дня такого изменения;</w:t>
      </w:r>
    </w:p>
    <w:p w:rsidR="00995C82" w:rsidRDefault="00995C82" w:rsidP="00AA3119">
      <w:pPr>
        <w:ind w:firstLine="709"/>
        <w:jc w:val="both"/>
      </w:pPr>
      <w:r>
        <w:t xml:space="preserve"> </w:t>
      </w:r>
      <w:proofErr w:type="spellStart"/>
      <w:r>
        <w:t>н</w:t>
      </w:r>
      <w:proofErr w:type="spellEnd"/>
      <w:r>
        <w:t xml:space="preserve">) </w:t>
      </w:r>
      <w:proofErr w:type="gramStart"/>
      <w:r>
        <w:t>нести иные обязанности</w:t>
      </w:r>
      <w:proofErr w:type="gramEnd"/>
      <w:r>
        <w:t>, предусмотренные Жилищным кодексом Российской Федерации и федеральными законами.</w:t>
      </w:r>
    </w:p>
    <w:p w:rsidR="00995C82" w:rsidRDefault="00995C82" w:rsidP="00AA3119">
      <w:pPr>
        <w:ind w:firstLine="709"/>
        <w:jc w:val="both"/>
      </w:pPr>
      <w:r>
        <w:t xml:space="preserve"> 5. </w:t>
      </w:r>
      <w:proofErr w:type="spellStart"/>
      <w:r>
        <w:t>Наймодатель</w:t>
      </w:r>
      <w:proofErr w:type="spellEnd"/>
      <w:r>
        <w:t xml:space="preserve"> обязан:</w:t>
      </w:r>
    </w:p>
    <w:p w:rsidR="00995C82" w:rsidRDefault="00995C82" w:rsidP="00AA3119">
      <w:pPr>
        <w:ind w:firstLine="709"/>
        <w:jc w:val="both"/>
      </w:pPr>
      <w:r>
        <w:t xml:space="preserve"> 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</w:t>
      </w:r>
      <w:proofErr w:type="gramStart"/>
      <w:r>
        <w:t xml:space="preserve"> ,</w:t>
      </w:r>
      <w:proofErr w:type="gramEnd"/>
      <w:r>
        <w:t xml:space="preserve"> санитарно-гигиеническим, экологическим и иным требованиям;</w:t>
      </w:r>
    </w:p>
    <w:p w:rsidR="00995C82" w:rsidRDefault="00995C82" w:rsidP="00AA3119">
      <w:pPr>
        <w:ind w:firstLine="709"/>
        <w:jc w:val="both"/>
      </w:pPr>
      <w:r>
        <w:t xml:space="preserve"> 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995C82" w:rsidRDefault="00995C82" w:rsidP="00AA3119">
      <w:pPr>
        <w:ind w:firstLine="709"/>
        <w:jc w:val="both"/>
      </w:pPr>
      <w:r>
        <w:t xml:space="preserve"> в) осуществлять капитальный ремонт жилого помещения.</w:t>
      </w:r>
    </w:p>
    <w:p w:rsidR="00995C82" w:rsidRDefault="00995C82" w:rsidP="00AA3119">
      <w:pPr>
        <w:ind w:firstLine="709"/>
        <w:jc w:val="both"/>
      </w:pPr>
      <w:r>
        <w:t xml:space="preserve"> При исполнении или ненадлежащем исполнении </w:t>
      </w:r>
      <w:proofErr w:type="spellStart"/>
      <w:r>
        <w:t>Наймодателем</w:t>
      </w:r>
      <w:proofErr w:type="spellEnd"/>
      <w: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</w:t>
      </w:r>
    </w:p>
    <w:p w:rsidR="00995C82" w:rsidRDefault="00995C82" w:rsidP="00AA3119">
      <w:pPr>
        <w:ind w:firstLine="709"/>
        <w:jc w:val="both"/>
      </w:pPr>
      <w:r>
        <w:t xml:space="preserve">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>
        <w:t>Наймодателем</w:t>
      </w:r>
      <w:proofErr w:type="spellEnd"/>
      <w:r>
        <w:t>;</w:t>
      </w:r>
    </w:p>
    <w:p w:rsidR="00995C82" w:rsidRDefault="00995C82" w:rsidP="00AA3119">
      <w:pPr>
        <w:ind w:firstLine="709"/>
        <w:jc w:val="both"/>
      </w:pPr>
      <w:r>
        <w:t xml:space="preserve"> г</w:t>
      </w:r>
      <w:proofErr w:type="gramStart"/>
      <w:r>
        <w:t xml:space="preserve"> )</w:t>
      </w:r>
      <w:proofErr w:type="gramEnd"/>
      <w:r>
        <w:t xml:space="preserve">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</w:t>
      </w:r>
    </w:p>
    <w:p w:rsidR="00995C82" w:rsidRDefault="00995C82" w:rsidP="00AA3119">
      <w:pPr>
        <w:ind w:firstLine="709"/>
        <w:jc w:val="both"/>
      </w:pPr>
      <w:r>
        <w:t xml:space="preserve"> Переселение Нанимателя и членов его семьи в жилое помещение маневренного фонда и обратно (по окончании капитального ремонта или реконструкции</w:t>
      </w:r>
      <w:proofErr w:type="gramStart"/>
      <w:r>
        <w:t xml:space="preserve"> )</w:t>
      </w:r>
      <w:proofErr w:type="gramEnd"/>
      <w:r>
        <w:t xml:space="preserve"> осуществляется за счет средств </w:t>
      </w:r>
      <w:proofErr w:type="spellStart"/>
      <w:r>
        <w:t>Наймодателя</w:t>
      </w:r>
      <w:proofErr w:type="spellEnd"/>
      <w:r>
        <w:t>;</w:t>
      </w:r>
    </w:p>
    <w:p w:rsidR="00995C82" w:rsidRDefault="00995C82" w:rsidP="00AA3119">
      <w:pPr>
        <w:ind w:firstLine="709"/>
        <w:jc w:val="both"/>
      </w:pPr>
      <w:r>
        <w:t xml:space="preserve"> </w:t>
      </w:r>
      <w:proofErr w:type="spellStart"/>
      <w:r>
        <w:t>д</w:t>
      </w:r>
      <w:proofErr w:type="spellEnd"/>
      <w:r>
        <w:t>) информировать Нанимателя о проведении капитального ремонта или реконструкции дома не позднее, чем за 30 дней до начала работ;</w:t>
      </w:r>
    </w:p>
    <w:p w:rsidR="00995C82" w:rsidRDefault="00995C82" w:rsidP="00AA3119">
      <w:pPr>
        <w:ind w:firstLine="709"/>
        <w:jc w:val="both"/>
      </w:pPr>
      <w:r>
        <w:t xml:space="preserve"> е) принимать участие в своевременной подготовке дома, санитарно-технического и иного оборудования, находящегося в нем</w:t>
      </w:r>
      <w:proofErr w:type="gramStart"/>
      <w:r>
        <w:t xml:space="preserve"> ,</w:t>
      </w:r>
      <w:proofErr w:type="gramEnd"/>
      <w:r>
        <w:t xml:space="preserve"> к эксплуатации в зимних условиях;</w:t>
      </w:r>
    </w:p>
    <w:p w:rsidR="00995C82" w:rsidRDefault="00995C82" w:rsidP="00AA3119">
      <w:pPr>
        <w:ind w:firstLine="709"/>
        <w:jc w:val="both"/>
      </w:pPr>
      <w:r>
        <w:t xml:space="preserve"> ж) обеспечивать представление Нанимателю предусмотренных в настоящем договоре коммунальных услуг надлежащего качества;</w:t>
      </w:r>
    </w:p>
    <w:p w:rsidR="00995C82" w:rsidRDefault="00995C82" w:rsidP="00AA3119">
      <w:pPr>
        <w:ind w:firstLine="709"/>
        <w:jc w:val="both"/>
      </w:pPr>
      <w:r>
        <w:t xml:space="preserve"> </w:t>
      </w:r>
      <w:proofErr w:type="spellStart"/>
      <w:r>
        <w:t>з</w:t>
      </w:r>
      <w:proofErr w:type="spellEnd"/>
      <w:r>
        <w:t>) контролировать качество предоставляемых жилищно-коммунальных услуг;</w:t>
      </w:r>
    </w:p>
    <w:p w:rsidR="00995C82" w:rsidRDefault="00995C82" w:rsidP="00AA3119">
      <w:pPr>
        <w:ind w:firstLine="709"/>
        <w:jc w:val="both"/>
      </w:pPr>
      <w:r>
        <w:t xml:space="preserve"> и) в течение 3 рабочих дней со дня изменения цен на содержание, ремонт жилья</w:t>
      </w:r>
      <w:proofErr w:type="gramStart"/>
      <w:r>
        <w:t xml:space="preserve"> ,</w:t>
      </w:r>
      <w:proofErr w:type="gramEnd"/>
      <w:r>
        <w:t xml:space="preserve"> наем жилых помещений, тарифов на коммунальные услуги, нормативов потребления , порядка расчетов за предоставление жилищно-коммунальные услуги информировать об этом Нанимателя;</w:t>
      </w:r>
    </w:p>
    <w:p w:rsidR="00995C82" w:rsidRDefault="00995C82" w:rsidP="00AA3119">
      <w:pPr>
        <w:ind w:firstLine="709"/>
        <w:jc w:val="both"/>
      </w:pPr>
      <w:r>
        <w:t xml:space="preserve"> 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995C82" w:rsidRDefault="00995C82" w:rsidP="00AA3119">
      <w:pPr>
        <w:ind w:firstLine="709"/>
        <w:jc w:val="both"/>
      </w:pPr>
      <w:r>
        <w:lastRenderedPageBreak/>
        <w:t xml:space="preserve"> 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995C82" w:rsidRDefault="00995C82" w:rsidP="00AA3119">
      <w:pPr>
        <w:ind w:firstLine="709"/>
        <w:jc w:val="both"/>
      </w:pPr>
      <w:r>
        <w:t xml:space="preserve"> м) </w:t>
      </w: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Федерации.</w:t>
      </w:r>
    </w:p>
    <w:p w:rsidR="00995C82" w:rsidRDefault="00995C82" w:rsidP="00AA3119">
      <w:pPr>
        <w:ind w:firstLine="709"/>
        <w:jc w:val="both"/>
      </w:pPr>
    </w:p>
    <w:p w:rsidR="00995C82" w:rsidRDefault="00995C82" w:rsidP="00AA3119">
      <w:pPr>
        <w:ind w:firstLine="709"/>
        <w:jc w:val="both"/>
      </w:pPr>
      <w:r>
        <w:t xml:space="preserve"> III. Права сторон</w:t>
      </w:r>
    </w:p>
    <w:p w:rsidR="00995C82" w:rsidRDefault="00995C82" w:rsidP="00AA3119">
      <w:pPr>
        <w:ind w:firstLine="709"/>
        <w:jc w:val="both"/>
      </w:pPr>
    </w:p>
    <w:p w:rsidR="00995C82" w:rsidRDefault="00995C82" w:rsidP="00AA3119">
      <w:pPr>
        <w:ind w:firstLine="709"/>
        <w:jc w:val="both"/>
      </w:pPr>
      <w:r>
        <w:t xml:space="preserve"> 6. Наниматель вправе:</w:t>
      </w:r>
    </w:p>
    <w:p w:rsidR="00995C82" w:rsidRDefault="00995C82" w:rsidP="00AA3119">
      <w:pPr>
        <w:ind w:firstLine="709"/>
        <w:jc w:val="both"/>
      </w:pPr>
      <w:r>
        <w:t xml:space="preserve"> а) пользоваться общим имуществом многоквартирного дома;</w:t>
      </w:r>
    </w:p>
    <w:p w:rsidR="00995C82" w:rsidRDefault="00995C82" w:rsidP="00AA3119">
      <w:pPr>
        <w:ind w:firstLine="709"/>
        <w:jc w:val="both"/>
      </w:pPr>
      <w:r>
        <w:t xml:space="preserve"> 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995C82" w:rsidRDefault="00995C82" w:rsidP="00AA3119">
      <w:pPr>
        <w:ind w:firstLine="709"/>
        <w:jc w:val="both"/>
      </w:pPr>
      <w:r>
        <w:t xml:space="preserve"> На вселение к родителям их детей, не достигших совершеннолетия, согласия остальных членов семьи и </w:t>
      </w:r>
      <w:proofErr w:type="spellStart"/>
      <w:r>
        <w:t>Наймодателя</w:t>
      </w:r>
      <w:proofErr w:type="spellEnd"/>
      <w:r>
        <w:t xml:space="preserve"> не требуется;</w:t>
      </w:r>
    </w:p>
    <w:p w:rsidR="00995C82" w:rsidRDefault="00995C82" w:rsidP="00AA3119">
      <w:pPr>
        <w:ind w:firstLine="709"/>
        <w:jc w:val="both"/>
      </w:pPr>
      <w:r>
        <w:t xml:space="preserve"> в) сохранить право на жилое помещение при временном отсутствии его и членов его семьи;</w:t>
      </w:r>
    </w:p>
    <w:p w:rsidR="00995C82" w:rsidRDefault="00995C82" w:rsidP="00AA3119">
      <w:pPr>
        <w:ind w:firstLine="709"/>
        <w:jc w:val="both"/>
      </w:pPr>
      <w:r>
        <w:t xml:space="preserve"> г)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995C82" w:rsidRDefault="00995C82" w:rsidP="00AA3119">
      <w:pPr>
        <w:ind w:firstLine="709"/>
        <w:jc w:val="both"/>
      </w:pPr>
      <w:r>
        <w:t xml:space="preserve"> </w:t>
      </w:r>
      <w:proofErr w:type="spellStart"/>
      <w:r>
        <w:t>д</w:t>
      </w:r>
      <w:proofErr w:type="spellEnd"/>
      <w: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995C82" w:rsidRDefault="00995C82" w:rsidP="00AA3119">
      <w:pPr>
        <w:ind w:firstLine="709"/>
        <w:jc w:val="both"/>
      </w:pPr>
      <w:r>
        <w:t xml:space="preserve"> е) расторгнуть в любое время настоящий договор с письменного согласия проживающих совместно с Нанимателем членов их семьи;</w:t>
      </w:r>
    </w:p>
    <w:p w:rsidR="00995C82" w:rsidRDefault="00995C82" w:rsidP="00AA3119">
      <w:pPr>
        <w:ind w:firstLine="709"/>
        <w:jc w:val="both"/>
      </w:pPr>
      <w:r>
        <w:t xml:space="preserve"> 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995C82" w:rsidRDefault="00995C82" w:rsidP="00AA3119">
      <w:pPr>
        <w:ind w:firstLine="709"/>
        <w:jc w:val="both"/>
      </w:pPr>
      <w:r>
        <w:t xml:space="preserve"> 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995C82" w:rsidRDefault="00995C82" w:rsidP="00AA3119">
      <w:pPr>
        <w:ind w:firstLine="709"/>
        <w:jc w:val="both"/>
      </w:pPr>
      <w:r>
        <w:t xml:space="preserve"> 8. </w:t>
      </w:r>
      <w:proofErr w:type="spellStart"/>
      <w:r>
        <w:t>Наймодатель</w:t>
      </w:r>
      <w:proofErr w:type="spellEnd"/>
      <w:r>
        <w:t xml:space="preserve"> вправе:</w:t>
      </w:r>
    </w:p>
    <w:p w:rsidR="00995C82" w:rsidRDefault="00995C82" w:rsidP="00AA3119">
      <w:pPr>
        <w:ind w:firstLine="709"/>
        <w:jc w:val="both"/>
      </w:pPr>
      <w:r>
        <w:t xml:space="preserve"> а) требовать своевременного внесения платы за жилое помещение и коммунальные услуги;</w:t>
      </w:r>
    </w:p>
    <w:p w:rsidR="00995C82" w:rsidRDefault="00995C82" w:rsidP="00AA3119">
      <w:pPr>
        <w:ind w:firstLine="709"/>
        <w:jc w:val="both"/>
      </w:pPr>
      <w:r>
        <w:t xml:space="preserve"> </w:t>
      </w:r>
      <w:proofErr w:type="gramStart"/>
      <w: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</w:t>
      </w:r>
      <w:proofErr w:type="gramEnd"/>
    </w:p>
    <w:p w:rsidR="00995C82" w:rsidRDefault="00995C82" w:rsidP="00AA3119">
      <w:pPr>
        <w:ind w:firstLine="709"/>
        <w:jc w:val="both"/>
      </w:pPr>
      <w:r>
        <w:t xml:space="preserve"> необходимых ремонтных работ, в случае расторжения договора, а для ликвидации аварий – в любое время;</w:t>
      </w:r>
    </w:p>
    <w:p w:rsidR="00995C82" w:rsidRDefault="00995C82" w:rsidP="00AA3119">
      <w:pPr>
        <w:ind w:firstLine="709"/>
        <w:jc w:val="both"/>
      </w:pPr>
      <w:r>
        <w:t xml:space="preserve"> 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995C82" w:rsidRDefault="00995C82" w:rsidP="00AA3119">
      <w:pPr>
        <w:ind w:firstLine="709"/>
        <w:jc w:val="both"/>
      </w:pPr>
      <w:r>
        <w:t xml:space="preserve"> </w:t>
      </w:r>
    </w:p>
    <w:p w:rsidR="00995C82" w:rsidRDefault="00995C82" w:rsidP="00AA3119">
      <w:pPr>
        <w:ind w:firstLine="709"/>
        <w:jc w:val="both"/>
      </w:pPr>
      <w:r>
        <w:t xml:space="preserve"> IV. Порядок изменения, расторжения и прекращения договора</w:t>
      </w:r>
    </w:p>
    <w:p w:rsidR="00995C82" w:rsidRDefault="00995C82" w:rsidP="00AA3119">
      <w:pPr>
        <w:ind w:firstLine="709"/>
        <w:jc w:val="both"/>
      </w:pPr>
    </w:p>
    <w:p w:rsidR="00995C82" w:rsidRDefault="00995C82" w:rsidP="00AA3119">
      <w:pPr>
        <w:ind w:firstLine="709"/>
        <w:jc w:val="both"/>
      </w:pPr>
      <w:r>
        <w:lastRenderedPageBreak/>
        <w:t xml:space="preserve"> 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995C82" w:rsidRDefault="00995C82" w:rsidP="00AA3119">
      <w:pPr>
        <w:ind w:firstLine="709"/>
        <w:jc w:val="both"/>
      </w:pPr>
      <w:r>
        <w:t xml:space="preserve"> 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995C82" w:rsidRDefault="00995C82" w:rsidP="00AA3119">
      <w:pPr>
        <w:ind w:firstLine="709"/>
        <w:jc w:val="both"/>
      </w:pPr>
      <w:r>
        <w:t xml:space="preserve"> 11. По требованию </w:t>
      </w:r>
      <w:proofErr w:type="spellStart"/>
      <w:r>
        <w:t>Наймодателя</w:t>
      </w:r>
      <w:proofErr w:type="spellEnd"/>
      <w:r>
        <w:t xml:space="preserve"> настоящий </w:t>
      </w:r>
      <w:proofErr w:type="gramStart"/>
      <w:r>
        <w:t>договор</w:t>
      </w:r>
      <w:proofErr w:type="gramEnd"/>
      <w:r>
        <w:t xml:space="preserve"> может быть расторгнут в судебном порядке в следующих случаях:</w:t>
      </w:r>
    </w:p>
    <w:p w:rsidR="00995C82" w:rsidRDefault="00995C82" w:rsidP="00AA3119">
      <w:pPr>
        <w:ind w:firstLine="709"/>
        <w:jc w:val="both"/>
      </w:pPr>
      <w:r>
        <w:t xml:space="preserve"> а) использование Нанимателем жилого помещения не по назначению;</w:t>
      </w:r>
    </w:p>
    <w:p w:rsidR="00995C82" w:rsidRDefault="00995C82" w:rsidP="00AA3119">
      <w:pPr>
        <w:ind w:firstLine="709"/>
        <w:jc w:val="both"/>
      </w:pPr>
      <w:r>
        <w:t xml:space="preserve"> б) разрушение или повреждение жилого помещения Нанимателем или другими гражданами, за действия которых он отвечает;</w:t>
      </w:r>
    </w:p>
    <w:p w:rsidR="00995C82" w:rsidRDefault="00995C82" w:rsidP="00AA3119">
      <w:pPr>
        <w:ind w:firstLine="709"/>
        <w:jc w:val="both"/>
      </w:pPr>
      <w:r>
        <w:t xml:space="preserve"> 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995C82" w:rsidRDefault="00995C82" w:rsidP="00AA3119">
      <w:pPr>
        <w:ind w:firstLine="709"/>
        <w:jc w:val="both"/>
      </w:pPr>
      <w:r>
        <w:t xml:space="preserve"> г) невнесение Нанимателем платы за жилое помещение и (или) коммунальные услуги в течение или более 6 месяцев.</w:t>
      </w:r>
    </w:p>
    <w:p w:rsidR="00995C82" w:rsidRDefault="00995C82" w:rsidP="00AA3119">
      <w:pPr>
        <w:ind w:firstLine="709"/>
        <w:jc w:val="both"/>
      </w:pPr>
      <w:r>
        <w:t xml:space="preserve"> 12. Настоящий </w:t>
      </w:r>
      <w:proofErr w:type="gramStart"/>
      <w:r>
        <w:t>договор</w:t>
      </w:r>
      <w:proofErr w:type="gramEnd"/>
      <w:r>
        <w:t xml:space="preserve"> может быть расторгнут в судебном порядке в иных случаях, предусмотренном законодательством Российской Федерации.</w:t>
      </w:r>
    </w:p>
    <w:p w:rsidR="00995C82" w:rsidRDefault="00995C82" w:rsidP="00AA3119">
      <w:pPr>
        <w:ind w:firstLine="709"/>
        <w:jc w:val="both"/>
      </w:pPr>
    </w:p>
    <w:p w:rsidR="00995C82" w:rsidRDefault="00995C82" w:rsidP="00AA3119">
      <w:pPr>
        <w:ind w:firstLine="709"/>
        <w:jc w:val="both"/>
      </w:pPr>
      <w:r>
        <w:t>V. Прочие условия</w:t>
      </w:r>
    </w:p>
    <w:p w:rsidR="00995C82" w:rsidRDefault="00995C82" w:rsidP="00AA3119">
      <w:pPr>
        <w:ind w:firstLine="709"/>
        <w:jc w:val="both"/>
      </w:pPr>
    </w:p>
    <w:p w:rsidR="00995C82" w:rsidRDefault="00995C82" w:rsidP="00AA3119">
      <w:pPr>
        <w:ind w:firstLine="709"/>
        <w:jc w:val="both"/>
      </w:pPr>
      <w:r>
        <w:t xml:space="preserve"> 13.Споры,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995C82" w:rsidRDefault="00995C82" w:rsidP="00AA3119">
      <w:pPr>
        <w:ind w:firstLine="709"/>
        <w:jc w:val="both"/>
      </w:pPr>
      <w:r>
        <w:t xml:space="preserve"> 14. Настоящий договор составлен в 2 </w:t>
      </w:r>
      <w:proofErr w:type="gramStart"/>
      <w:r>
        <w:t xml:space="preserve">( </w:t>
      </w:r>
      <w:proofErr w:type="gramEnd"/>
      <w:r>
        <w:t xml:space="preserve">двух ) экземплярах, один из которых находится у </w:t>
      </w:r>
      <w:proofErr w:type="spellStart"/>
      <w:r>
        <w:t>Наймодателя</w:t>
      </w:r>
      <w:proofErr w:type="spellEnd"/>
      <w:r>
        <w:t xml:space="preserve">, </w:t>
      </w:r>
    </w:p>
    <w:p w:rsidR="00995C82" w:rsidRDefault="00995C82" w:rsidP="00AA3119">
      <w:pPr>
        <w:ind w:firstLine="709"/>
        <w:jc w:val="both"/>
      </w:pPr>
      <w:proofErr w:type="gramStart"/>
      <w:r>
        <w:t>другой</w:t>
      </w:r>
      <w:proofErr w:type="gramEnd"/>
      <w:r>
        <w:t xml:space="preserve"> – у Нанимателя.</w:t>
      </w:r>
    </w:p>
    <w:p w:rsidR="00995C82" w:rsidRDefault="00995C82" w:rsidP="00995C82"/>
    <w:p w:rsidR="00995C82" w:rsidRDefault="00995C82" w:rsidP="00995C82">
      <w:r>
        <w:t xml:space="preserve"> </w:t>
      </w:r>
      <w:proofErr w:type="spellStart"/>
      <w:r>
        <w:t>Наймодатель</w:t>
      </w:r>
      <w:proofErr w:type="spellEnd"/>
      <w:r>
        <w:t xml:space="preserve"> </w:t>
      </w:r>
      <w:r w:rsidR="00AA3119">
        <w:t xml:space="preserve">                                                                    </w:t>
      </w:r>
      <w:r>
        <w:t xml:space="preserve">Наниматель </w:t>
      </w:r>
    </w:p>
    <w:p w:rsidR="00995C82" w:rsidRDefault="00995C82" w:rsidP="00995C82"/>
    <w:p w:rsidR="00995C82" w:rsidRDefault="00995C82" w:rsidP="00995C82">
      <w:r>
        <w:t xml:space="preserve">Глава Паньковского </w:t>
      </w:r>
    </w:p>
    <w:p w:rsidR="00995C82" w:rsidRDefault="00995C82" w:rsidP="00995C82">
      <w:r>
        <w:t>сельского поселения</w:t>
      </w:r>
    </w:p>
    <w:p w:rsidR="00995C82" w:rsidRDefault="00995C82" w:rsidP="00995C82">
      <w:r>
        <w:t>________________________ _________________ __________________</w:t>
      </w:r>
    </w:p>
    <w:p w:rsidR="00995C82" w:rsidRDefault="00995C82" w:rsidP="00995C82">
      <w:r>
        <w:t xml:space="preserve"> ( подпись) </w:t>
      </w:r>
      <w:r w:rsidR="00AA3119">
        <w:t xml:space="preserve">                                                                             </w:t>
      </w:r>
      <w:r>
        <w:t>(подпись) (Ф.И.О.)</w:t>
      </w:r>
    </w:p>
    <w:p w:rsidR="00995C82" w:rsidRDefault="00995C82" w:rsidP="00995C82"/>
    <w:p w:rsidR="00995C82" w:rsidRDefault="00995C82" w:rsidP="00995C82"/>
    <w:p w:rsidR="00995C82" w:rsidRDefault="00995C82" w:rsidP="00995C82">
      <w:r>
        <w:t>М.П.</w:t>
      </w:r>
    </w:p>
    <w:p w:rsidR="00995C82" w:rsidRDefault="00995C82" w:rsidP="00995C82"/>
    <w:p w:rsidR="00995C82" w:rsidRDefault="00995C82" w:rsidP="00995C82">
      <w:pPr>
        <w:jc w:val="right"/>
      </w:pPr>
      <w:r>
        <w:br w:type="page"/>
      </w:r>
      <w:r>
        <w:lastRenderedPageBreak/>
        <w:t xml:space="preserve">Приложение 4 </w:t>
      </w:r>
      <w:proofErr w:type="gramStart"/>
      <w:r>
        <w:t>к</w:t>
      </w:r>
      <w:proofErr w:type="gramEnd"/>
    </w:p>
    <w:p w:rsidR="00995C82" w:rsidRDefault="00995C82" w:rsidP="00995C82">
      <w:pPr>
        <w:jc w:val="right"/>
      </w:pPr>
      <w:r>
        <w:t>Административному регламенту</w:t>
      </w:r>
    </w:p>
    <w:p w:rsidR="00995C82" w:rsidRDefault="00995C82" w:rsidP="00995C82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995C82" w:rsidRDefault="00995C82" w:rsidP="00995C82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БЛОК – СХЕМА</w:t>
      </w:r>
    </w:p>
    <w:p w:rsidR="00995C82" w:rsidRDefault="00995C82" w:rsidP="00995C82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Последовательности действий предоставления муниципальной услуги «Прием заявлений и заключение договоров социального найма жилого помещения в администрации Паньковского сельского поселения Новодеревеньковского района Орловской области»</w:t>
      </w:r>
    </w:p>
    <w:p w:rsidR="00995C82" w:rsidRDefault="00995C82" w:rsidP="00995C82">
      <w:pPr>
        <w:rPr>
          <w:szCs w:val="24"/>
        </w:rPr>
      </w:pPr>
    </w:p>
    <w:p w:rsidR="00995C82" w:rsidRDefault="00634F4E" w:rsidP="00995C82">
      <w:r>
        <w:pict>
          <v:shape id="_x0000_s1038" type="#_x0000_t202" style="position:absolute;margin-left:-34.95pt;margin-top:211.1pt;width:20.75pt;height:227.3pt;z-index:251640320" strokecolor="white" strokeweight=".26mm">
            <v:fill color2="black"/>
            <v:stroke color2="black"/>
            <v:textbox style="layout-flow:vertical-ideographic;mso-next-textbox:#_x0000_s1038;mso-rotate-with-shape:t" inset="3.6pt,7.2pt,3.6pt,7.2pt">
              <w:txbxContent>
                <w:p w:rsidR="00995C82" w:rsidRDefault="00995C82" w:rsidP="00995C8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Не более 30 дней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61.45pt;margin-top:8.35pt;width:301.7pt;height:22.45pt;z-index:251641344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995C82" w:rsidRDefault="00995C82" w:rsidP="00995C8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Прием от заявителя заявления и пакета</w:t>
                  </w:r>
                  <w:r>
                    <w:t xml:space="preserve"> документов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65.95pt;margin-top:165.3pt;width:312.1pt;height:37.45pt;z-index:251642368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995C82" w:rsidRDefault="00995C82" w:rsidP="00995C82">
                  <w:pPr>
                    <w:jc w:val="center"/>
                  </w:pPr>
                  <w:r>
                    <w:t>Препятствия для заключения договора социального найма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65.95pt;margin-top:48.85pt;width:306.1pt;height:27.85pt;z-index:251643392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995C82" w:rsidRDefault="00995C82" w:rsidP="00995C82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65.95pt;margin-top:95.55pt;width:306.1pt;height:52.6pt;z-index:251644416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995C82" w:rsidRDefault="00995C82" w:rsidP="00995C82">
                  <w:pPr>
                    <w:jc w:val="center"/>
                  </w:pPr>
                  <w:r>
                    <w:t>Экспертиза предоставленных документов и оформление проекта договора (не более 3 дней с момента приема документов)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4.2pt;margin-top:32.25pt;width:.2pt;height:23.4pt;z-index:251645440" o:connectortype="straight" strokeweight=".26mm">
            <v:stroke endarrow="block" joinstyle="miter"/>
          </v:shape>
        </w:pict>
      </w:r>
      <w:r>
        <w:pict>
          <v:shape id="_x0000_s1031" type="#_x0000_t32" style="position:absolute;margin-left:214.2pt;margin-top:78.8pt;width:.2pt;height:24.05pt;z-index:251646464" o:connectortype="straight" strokeweight=".26mm">
            <v:stroke endarrow="block" joinstyle="miter"/>
          </v:shape>
        </w:pict>
      </w:r>
      <w:r>
        <w:pict>
          <v:shape id="_x0000_s1032" type="#_x0000_t32" style="position:absolute;margin-left:214.35pt;margin-top:154.2pt;width:.2pt;height:20.4pt;z-index:251647488" o:connectortype="straight" strokeweight=".26mm">
            <v:stroke endarrow="block" joinstyle="miter"/>
          </v:shape>
        </w:pict>
      </w:r>
      <w:r>
        <w:pict>
          <v:shape id="_x0000_s1033" type="#_x0000_t32" style="position:absolute;margin-left:222.4pt;margin-top:167.05pt;width:.1pt;height:.1pt;z-index:251648512" o:connectortype="straight" strokeweight=".26mm">
            <v:stroke endarrow="block" joinstyle="miter"/>
          </v:shape>
        </w:pict>
      </w:r>
      <w:r>
        <w:pict>
          <v:shape id="_x0000_s1034" type="#_x0000_t32" style="position:absolute;margin-left:334.35pt;margin-top:209.05pt;width:.2pt;height:25.65pt;z-index:251649536" o:connectortype="straight" strokeweight=".26mm">
            <v:stroke endarrow="block" joinstyle="miter"/>
          </v:shape>
        </w:pict>
      </w:r>
      <w:r>
        <w:pict>
          <v:shape id="_x0000_s1036" type="#_x0000_t32" style="position:absolute;margin-left:-7.05pt;margin-top:99.05pt;width:.2pt;height:189pt;flip:y;z-index:251650560" o:connectortype="straight" strokeweight=".26mm">
            <v:stroke joinstyle="miter"/>
          </v:shape>
        </w:pict>
      </w:r>
      <w:r>
        <w:pict>
          <v:shape id="_x0000_s1037" type="#_x0000_t32" style="position:absolute;margin-left:-7.05pt;margin-top:99.05pt;width:73.65pt;height:.2pt;z-index:251651584" o:connectortype="straight" strokeweight=".26mm">
            <v:stroke endarrow="block" joinstyle="miter"/>
          </v:shape>
        </w:pict>
      </w:r>
      <w:r>
        <w:pict>
          <v:shape id="_x0000_s1058" type="#_x0000_t32" style="position:absolute;margin-left:247.8pt;margin-top:283.5pt;width:.2pt;height:220.7pt;flip:y;z-index:251652608" o:connectortype="straight" strokeweight=".26mm">
            <v:stroke joinstyle="miter"/>
          </v:shape>
        </w:pict>
      </w:r>
      <w:r>
        <w:pict>
          <v:shape id="_x0000_s1068" type="#_x0000_t202" style="position:absolute;margin-left:71.5pt;margin-top:221.65pt;width:70.6pt;height:26pt;z-index:251653632;mso-wrap-distance-left:9.05pt;mso-wrap-distance-right:9.05pt" strokeweight=".5pt">
            <v:fill color2="black"/>
            <v:textbox style="mso-next-textbox:#_x0000_s1068" inset="7.45pt,3.85pt,7.45pt,3.85pt">
              <w:txbxContent>
                <w:p w:rsidR="00995C82" w:rsidRDefault="00995C82" w:rsidP="00995C82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995C82" w:rsidRDefault="00995C82" w:rsidP="00995C82"/>
    <w:p w:rsidR="00995C82" w:rsidRDefault="00995C82" w:rsidP="00995C82"/>
    <w:p w:rsidR="00995C82" w:rsidRDefault="00995C82" w:rsidP="00995C82"/>
    <w:p w:rsidR="00995C82" w:rsidRDefault="00995C82" w:rsidP="00995C82"/>
    <w:p w:rsidR="00995C82" w:rsidRDefault="00995C82" w:rsidP="00995C82"/>
    <w:p w:rsidR="00995C82" w:rsidRDefault="00995C82" w:rsidP="00995C82"/>
    <w:p w:rsidR="00995C82" w:rsidRDefault="00995C82" w:rsidP="00995C82"/>
    <w:p w:rsidR="00995C82" w:rsidRDefault="00995C82" w:rsidP="00995C82"/>
    <w:p w:rsidR="00995C82" w:rsidRDefault="00995C82" w:rsidP="00995C82"/>
    <w:p w:rsidR="00995C82" w:rsidRDefault="00995C82" w:rsidP="00995C82"/>
    <w:p w:rsidR="00995C82" w:rsidRDefault="00995C82" w:rsidP="00995C82"/>
    <w:p w:rsidR="00995C82" w:rsidRDefault="00995C82" w:rsidP="00995C82"/>
    <w:p w:rsidR="00995C82" w:rsidRDefault="00995C82" w:rsidP="00995C82"/>
    <w:p w:rsidR="00995C82" w:rsidRDefault="00995C82" w:rsidP="00995C82"/>
    <w:p w:rsidR="00995C82" w:rsidRDefault="00995C82" w:rsidP="00995C82"/>
    <w:p w:rsidR="00995C82" w:rsidRDefault="00995C82" w:rsidP="00995C82"/>
    <w:p w:rsidR="00995C82" w:rsidRDefault="00634F4E" w:rsidP="00995C82">
      <w:r>
        <w:pict>
          <v:shape id="_x0000_s1042" type="#_x0000_t202" style="position:absolute;margin-left:413pt;margin-top:8.3pt;width:61.45pt;height:28.15pt;z-index:251654656" strokeweight=".26mm">
            <v:fill color2="black"/>
            <v:textbox style="mso-next-textbox:#_x0000_s1042;mso-rotate-with-shape:t">
              <w:txbxContent>
                <w:p w:rsidR="00995C82" w:rsidRDefault="00995C82" w:rsidP="00995C8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отказ</w:t>
                  </w:r>
                </w:p>
              </w:txbxContent>
            </v:textbox>
            <w10:wrap type="square"/>
          </v:shape>
        </w:pict>
      </w:r>
      <w:r>
        <w:pict>
          <v:shape id="_x0000_s1044" type="#_x0000_t202" style="position:absolute;margin-left:298.25pt;margin-top:8.3pt;width:69.7pt;height:29.75pt;z-index:251655680" strokeweight=".26mm">
            <v:fill color2="black"/>
            <v:textbox style="mso-next-textbox:#_x0000_s1044;mso-rotate-with-shape:t">
              <w:txbxContent>
                <w:p w:rsidR="00995C82" w:rsidRDefault="00995C82" w:rsidP="00995C8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да</w:t>
                  </w:r>
                </w:p>
              </w:txbxContent>
            </v:textbox>
            <w10:wrap type="square"/>
          </v:shape>
        </w:pict>
      </w:r>
      <w:r>
        <w:pict>
          <v:shape id="_x0000_s1046" type="#_x0000_t32" style="position:absolute;margin-left:368.05pt;margin-top:29.2pt;width:45.1pt;height:.15pt;z-index:251656704" o:connectortype="straight" strokeweight=".26mm">
            <v:stroke endarrow="block" joinstyle="miter"/>
            <w10:wrap type="square"/>
          </v:shape>
        </w:pict>
      </w:r>
    </w:p>
    <w:p w:rsidR="00995C82" w:rsidRDefault="00995C82" w:rsidP="00995C82"/>
    <w:p w:rsidR="00995C82" w:rsidRDefault="00995C82" w:rsidP="00995C82"/>
    <w:p w:rsidR="00995C82" w:rsidRDefault="00634F4E" w:rsidP="00995C82">
      <w:r>
        <w:pict>
          <v:shape id="_x0000_s1047" type="#_x0000_t32" style="position:absolute;margin-left:330.5pt;margin-top:3.55pt;width:.6pt;height:26.55pt;z-index:251657728" o:connectortype="straight" strokeweight=".26mm">
            <v:stroke endarrow="block" joinstyle="miter"/>
            <w10:wrap type="square"/>
          </v:shape>
        </w:pict>
      </w:r>
      <w:r>
        <w:pict>
          <v:shape id="_x0000_s1035" type="#_x0000_t32" style="position:absolute;margin-left:160.25pt;margin-top:36.85pt;width:1.05pt;height:246.05pt;flip:y;z-index:251658752" o:connectortype="straight" strokeweight=".26mm">
            <v:stroke joinstyle="miter"/>
          </v:shape>
        </w:pict>
      </w:r>
      <w:r>
        <w:pict>
          <v:shape id="_x0000_s1053" type="#_x0000_t202" style="position:absolute;margin-left:20pt;margin-top:1.95pt;width:183.7pt;height:60.75pt;z-index:251659776;mso-wrap-distance-left:9.05pt;mso-wrap-distance-right:9.05pt" strokeweight=".5pt">
            <v:fill color2="black"/>
            <v:textbox style="mso-next-textbox:#_x0000_s1053" inset="7.45pt,3.85pt,7.45pt,3.85pt">
              <w:txbxContent>
                <w:p w:rsidR="00995C82" w:rsidRDefault="00995C82" w:rsidP="00995C82">
                  <w:pPr>
                    <w:jc w:val="center"/>
                  </w:pPr>
                  <w:r>
                    <w:t xml:space="preserve">Постановление </w:t>
                  </w:r>
                </w:p>
                <w:p w:rsidR="00995C82" w:rsidRDefault="00995C82" w:rsidP="00995C82">
                  <w:pPr>
                    <w:jc w:val="center"/>
                  </w:pPr>
                  <w:r>
                    <w:t>администрации «О заключении договора социального найма»</w:t>
                  </w:r>
                </w:p>
              </w:txbxContent>
            </v:textbox>
          </v:shape>
        </w:pict>
      </w:r>
    </w:p>
    <w:p w:rsidR="00995C82" w:rsidRDefault="00995C82" w:rsidP="00995C82"/>
    <w:p w:rsidR="00995C82" w:rsidRDefault="00634F4E" w:rsidP="00995C82">
      <w:r>
        <w:pict>
          <v:shape id="_x0000_s1043" type="#_x0000_t202" style="position:absolute;margin-left:266pt;margin-top:10.55pt;width:146.95pt;height:50.5pt;z-index:251660800" strokeweight=".26mm">
            <v:fill color2="black"/>
            <v:textbox style="mso-next-textbox:#_x0000_s1043;mso-rotate-with-shape:t">
              <w:txbxContent>
                <w:p w:rsidR="00995C82" w:rsidRDefault="00995C82" w:rsidP="00995C82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  <w:t>Приостановление заключения договора найма жилого помещения</w:t>
                  </w:r>
                </w:p>
              </w:txbxContent>
            </v:textbox>
            <w10:wrap type="square"/>
          </v:shape>
        </w:pict>
      </w:r>
      <w:r>
        <w:pict>
          <v:shape id="_x0000_s1055" type="#_x0000_t202" style="position:absolute;margin-left:-171.5pt;margin-top:62.9pt;width:183.7pt;height:42.5pt;z-index:251661824;mso-wrap-distance-left:9.05pt;mso-wrap-distance-right:9.05pt" strokeweight=".5pt">
            <v:fill color2="black"/>
            <v:textbox style="mso-next-textbox:#_x0000_s1055" inset="7.45pt,3.85pt,7.45pt,3.85pt">
              <w:txbxContent>
                <w:p w:rsidR="00995C82" w:rsidRDefault="00995C82" w:rsidP="00995C82">
                  <w:pPr>
                    <w:jc w:val="center"/>
                  </w:pPr>
                  <w:r>
                    <w:t>Подписание договора социального найма</w:t>
                  </w:r>
                </w:p>
                <w:p w:rsidR="00995C82" w:rsidRDefault="00995C82" w:rsidP="00995C82"/>
              </w:txbxContent>
            </v:textbox>
          </v:shape>
        </w:pict>
      </w:r>
      <w:r>
        <w:pict>
          <v:shape id="_x0000_s1060" type="#_x0000_t32" style="position:absolute;margin-left:204pt;margin-top:-72.05pt;width:44pt;height:77.1pt;flip:x y;z-index:251662848" o:connectortype="straight" strokeweight=".26mm">
            <v:stroke endarrow="block" joinstyle="miter"/>
          </v:shape>
        </w:pict>
      </w:r>
    </w:p>
    <w:p w:rsidR="00995C82" w:rsidRDefault="00995C82" w:rsidP="00995C82"/>
    <w:p w:rsidR="00995C82" w:rsidRDefault="00995C82" w:rsidP="00995C82"/>
    <w:p w:rsidR="00995C82" w:rsidRDefault="00995C82" w:rsidP="00995C82"/>
    <w:p w:rsidR="00995C82" w:rsidRDefault="00995C82" w:rsidP="00995C82"/>
    <w:p w:rsidR="00995C82" w:rsidRDefault="00634F4E" w:rsidP="00995C82">
      <w:r>
        <w:pict>
          <v:shape id="_x0000_s1048" type="#_x0000_t32" style="position:absolute;margin-left:334.15pt;margin-top:.05pt;width:.2pt;height:27.2pt;z-index:251663872" o:connectortype="straight" strokeweight=".26mm">
            <v:stroke endarrow="block" joinstyle="miter"/>
            <w10:wrap type="square"/>
          </v:shape>
        </w:pict>
      </w:r>
    </w:p>
    <w:p w:rsidR="00995C82" w:rsidRDefault="00995C82" w:rsidP="00995C82"/>
    <w:p w:rsidR="00995C82" w:rsidRDefault="00634F4E" w:rsidP="00995C82">
      <w:r>
        <w:pict>
          <v:shape id="_x0000_s1040" type="#_x0000_t202" style="position:absolute;margin-left:266pt;margin-top:4.8pt;width:146.95pt;height:37.5pt;z-index:251664896" strokeweight=".26mm">
            <v:fill color2="black"/>
            <v:textbox style="mso-next-textbox:#_x0000_s1040;mso-rotate-with-shape:t">
              <w:txbxContent>
                <w:p w:rsidR="00995C82" w:rsidRDefault="00995C82" w:rsidP="00995C8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Устранение причин</w:t>
                  </w:r>
                </w:p>
              </w:txbxContent>
            </v:textbox>
            <w10:wrap type="square"/>
          </v:shape>
        </w:pict>
      </w:r>
      <w:r>
        <w:pict>
          <v:shape id="_x0000_s1056" type="#_x0000_t32" style="position:absolute;margin-left:108.55pt;margin-top:13.75pt;width:.2pt;height:16.65pt;z-index:251665920" o:connectortype="straight" strokeweight=".26mm">
            <v:stroke endarrow="block" joinstyle="miter"/>
          </v:shape>
        </w:pict>
      </w:r>
    </w:p>
    <w:p w:rsidR="00995C82" w:rsidRDefault="00995C82" w:rsidP="00995C82">
      <w:r>
        <w:t xml:space="preserve"> </w:t>
      </w:r>
    </w:p>
    <w:p w:rsidR="00995C82" w:rsidRDefault="00634F4E" w:rsidP="00995C82">
      <w:r>
        <w:pict>
          <v:shape id="_x0000_s1052" type="#_x0000_t202" style="position:absolute;margin-left:18.9pt;margin-top:3.45pt;width:183.7pt;height:49.05pt;z-index:251666944;mso-wrap-distance-left:9.05pt;mso-wrap-distance-right:9.05pt" strokeweight=".5pt">
            <v:fill color2="black"/>
            <v:textbox style="mso-next-textbox:#_x0000_s1052" inset="7.45pt,3.85pt,7.45pt,3.85pt">
              <w:txbxContent>
                <w:p w:rsidR="00995C82" w:rsidRDefault="00995C82" w:rsidP="00995C82">
                  <w:pPr>
                    <w:jc w:val="center"/>
                  </w:pPr>
                  <w:r>
                    <w:t>Регистрация договора социального найма в журнале</w:t>
                  </w:r>
                </w:p>
                <w:p w:rsidR="00995C82" w:rsidRDefault="00995C82" w:rsidP="00995C82"/>
              </w:txbxContent>
            </v:textbox>
          </v:shape>
        </w:pict>
      </w:r>
    </w:p>
    <w:p w:rsidR="00995C82" w:rsidRDefault="00634F4E" w:rsidP="00995C82">
      <w:r>
        <w:pict>
          <v:shape id="_x0000_s1059" type="#_x0000_t32" style="position:absolute;margin-left:248pt;margin-top:4.45pt;width:.55pt;height:117.6pt;flip:x;z-index:251667968" o:connectortype="straight" strokeweight=".26mm">
            <v:stroke joinstyle="miter"/>
          </v:shape>
        </w:pict>
      </w:r>
      <w:r>
        <w:pict>
          <v:shape id="_x0000_s1050" type="#_x0000_t32" style="position:absolute;margin-left:384.6pt;margin-top:5.85pt;width:.15pt;height:54.2pt;z-index:251668992" o:connectortype="straight" strokeweight=".26mm">
            <v:stroke endarrow="block" joinstyle="miter"/>
            <w10:wrap type="square"/>
          </v:shape>
        </w:pict>
      </w:r>
      <w:r>
        <w:pict>
          <v:shape id="_x0000_s1049" type="#_x0000_t32" style="position:absolute;margin-left:298.4pt;margin-top:2.85pt;width:.2pt;height:54.2pt;z-index:251670016" o:connectortype="straight" strokeweight=".26mm">
            <v:stroke endarrow="block" joinstyle="miter"/>
            <w10:wrap type="square"/>
          </v:shape>
        </w:pict>
      </w:r>
      <w:r w:rsidR="00995C82">
        <w:t xml:space="preserve"> </w:t>
      </w:r>
    </w:p>
    <w:p w:rsidR="00995C82" w:rsidRDefault="00995C82" w:rsidP="00995C82">
      <w:r>
        <w:t xml:space="preserve"> </w:t>
      </w:r>
    </w:p>
    <w:p w:rsidR="00995C82" w:rsidRDefault="00995C82" w:rsidP="00995C82">
      <w:r>
        <w:t xml:space="preserve"> </w:t>
      </w:r>
    </w:p>
    <w:p w:rsidR="00995C82" w:rsidRDefault="00634F4E" w:rsidP="00995C82">
      <w:r>
        <w:pict>
          <v:shape id="_x0000_s1057" type="#_x0000_t32" style="position:absolute;margin-left:107.65pt;margin-top:5.2pt;width:.2pt;height:64.5pt;z-index:251671040" o:connectortype="straight" strokeweight=".26mm">
            <v:stroke endarrow="block" joinstyle="miter"/>
          </v:shape>
        </w:pict>
      </w:r>
    </w:p>
    <w:p w:rsidR="00995C82" w:rsidRDefault="00634F4E" w:rsidP="00995C82">
      <w:r>
        <w:pict>
          <v:shape id="_x0000_s1039" type="#_x0000_t202" style="position:absolute;margin-left:266pt;margin-top:13.3pt;width:69.7pt;height:21pt;z-index:251672064" strokeweight=".26mm">
            <v:fill color2="black"/>
            <v:textbox style="mso-next-textbox:#_x0000_s1039;mso-rotate-with-shape:t">
              <w:txbxContent>
                <w:p w:rsidR="00995C82" w:rsidRDefault="00995C82" w:rsidP="00995C8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да</w:t>
                  </w:r>
                </w:p>
              </w:txbxContent>
            </v:textbox>
            <w10:wrap type="square"/>
          </v:shape>
        </w:pict>
      </w:r>
    </w:p>
    <w:p w:rsidR="00995C82" w:rsidRDefault="00634F4E" w:rsidP="00995C82">
      <w:r>
        <w:pict>
          <v:shape id="_x0000_s1041" type="#_x0000_t202" style="position:absolute;margin-left:349pt;margin-top:4.1pt;width:74.95pt;height:21.75pt;z-index:251673088" strokeweight=".26mm">
            <v:fill color2="black"/>
            <v:textbox style="mso-next-textbox:#_x0000_s1041;mso-rotate-with-shape:t">
              <w:txbxContent>
                <w:p w:rsidR="00995C82" w:rsidRDefault="00995C82" w:rsidP="00995C8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нет</w:t>
                  </w:r>
                </w:p>
              </w:txbxContent>
            </v:textbox>
            <w10:wrap type="square"/>
          </v:shape>
        </w:pict>
      </w:r>
    </w:p>
    <w:p w:rsidR="00995C82" w:rsidRDefault="00634F4E" w:rsidP="00995C82">
      <w:r>
        <w:pict>
          <v:shape id="_x0000_s1051" type="#_x0000_t32" style="position:absolute;margin-left:154.8pt;margin-top:14pt;width:1.7pt;height:71pt;z-index:251674112" o:connectortype="straight" strokeweight=".26mm">
            <v:stroke endarrow="block" joinstyle="miter"/>
          </v:shape>
        </w:pict>
      </w:r>
      <w:r>
        <w:pict>
          <v:shape id="_x0000_s1062" type="#_x0000_t32" style="position:absolute;margin-left:247.8pt;margin-top:.95pt;width:16.5pt;height:.15pt;flip:x;z-index:251675136" o:connectortype="straight" strokeweight=".26mm">
            <v:stroke endarrow="block" joinstyle="miter"/>
          </v:shape>
        </w:pict>
      </w:r>
      <w:r>
        <w:pict>
          <v:shape id="_x0000_s1054" type="#_x0000_t202" style="position:absolute;margin-left:-186.8pt;margin-top:30.6pt;width:153.1pt;height:59.85pt;z-index:251676160;mso-wrap-distance-left:9.05pt;mso-wrap-distance-right:9.05pt" strokeweight=".5pt">
            <v:fill color2="black"/>
            <v:textbox style="mso-next-textbox:#_x0000_s1054" inset="7.45pt,3.85pt,7.45pt,3.85pt">
              <w:txbxContent>
                <w:p w:rsidR="00995C82" w:rsidRDefault="00995C82" w:rsidP="00995C82">
                  <w:pPr>
                    <w:jc w:val="center"/>
                  </w:pPr>
                  <w:r>
                    <w:t>Выдача договора найма жилого помещения заявителю</w:t>
                  </w:r>
                </w:p>
              </w:txbxContent>
            </v:textbox>
          </v:shape>
        </w:pict>
      </w:r>
    </w:p>
    <w:p w:rsidR="00995C82" w:rsidRDefault="00995C82" w:rsidP="00995C82"/>
    <w:p w:rsidR="00995C82" w:rsidRDefault="00995C82" w:rsidP="00995C82"/>
    <w:p w:rsidR="00995C82" w:rsidRDefault="00634F4E" w:rsidP="00995C82">
      <w:r>
        <w:pict>
          <v:line id="_x0000_s1063" style="position:absolute;z-index:251677184" from="-8.15pt,9.2pt" to="46.95pt,9.2pt" strokeweight=".26mm">
            <v:stroke endarrow="block" joinstyle="miter"/>
          </v:line>
        </w:pict>
      </w:r>
      <w:r w:rsidR="00995C82">
        <w:t xml:space="preserve"> </w:t>
      </w:r>
    </w:p>
    <w:p w:rsidR="00995C82" w:rsidRDefault="00634F4E" w:rsidP="00995C82">
      <w:r>
        <w:pict>
          <v:shape id="_x0000_s1061" type="#_x0000_t32" style="position:absolute;margin-left:200.15pt;margin-top:.55pt;width:47.7pt;height:.45pt;flip:x y;z-index:251678208" o:connectortype="straight" strokeweight=".26mm">
            <v:stroke endarrow="block" joinstyle="miter"/>
          </v:shape>
        </w:pict>
      </w:r>
    </w:p>
    <w:p w:rsidR="00995C82" w:rsidRDefault="00995C82" w:rsidP="00995C82"/>
    <w:p w:rsidR="00995C82" w:rsidRDefault="00634F4E" w:rsidP="00995C82">
      <w:r>
        <w:pict>
          <v:shape id="_x0000_s1045" type="#_x0000_t202" style="position:absolute;margin-left:304.25pt;margin-top:10.9pt;width:182.2pt;height:57.75pt;z-index:251679232" strokeweight=".26mm">
            <v:fill color2="black"/>
            <v:textbox style="mso-next-textbox:#_x0000_s1045;mso-rotate-with-shape:t">
              <w:txbxContent>
                <w:p w:rsidR="00995C82" w:rsidRDefault="00995C82" w:rsidP="00995C8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Отказ в заключени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договора социального найма</w:t>
                  </w:r>
                </w:p>
              </w:txbxContent>
            </v:textbox>
            <w10:wrap type="square"/>
          </v:shape>
        </w:pict>
      </w:r>
    </w:p>
    <w:p w:rsidR="00995C82" w:rsidRDefault="00995C82" w:rsidP="00995C82"/>
    <w:p w:rsidR="00995C82" w:rsidRDefault="00995C82" w:rsidP="00995C82"/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5C82" w:rsidRDefault="00995C82" w:rsidP="00995C82">
      <w:pPr>
        <w:jc w:val="right"/>
      </w:pPr>
      <w:r>
        <w:t xml:space="preserve">Приложение 1 </w:t>
      </w:r>
      <w:proofErr w:type="gramStart"/>
      <w:r>
        <w:t>к</w:t>
      </w:r>
      <w:proofErr w:type="gramEnd"/>
    </w:p>
    <w:p w:rsidR="00995C82" w:rsidRDefault="00995C82" w:rsidP="00995C82">
      <w:pPr>
        <w:jc w:val="right"/>
      </w:pPr>
      <w:r>
        <w:t>Административному регламенту</w:t>
      </w:r>
    </w:p>
    <w:p w:rsidR="00995C82" w:rsidRDefault="00995C82" w:rsidP="00995C82">
      <w:pPr>
        <w:jc w:val="right"/>
      </w:pPr>
    </w:p>
    <w:p w:rsidR="00995C82" w:rsidRDefault="00995C82" w:rsidP="00995C82"/>
    <w:p w:rsidR="00995C82" w:rsidRDefault="00995C82" w:rsidP="00995C82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График</w:t>
      </w:r>
    </w:p>
    <w:p w:rsidR="00995C82" w:rsidRDefault="00995C82" w:rsidP="00995C82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 xml:space="preserve">личного приема граждан Главой </w:t>
      </w:r>
    </w:p>
    <w:p w:rsidR="00995C82" w:rsidRDefault="00995C82" w:rsidP="00995C82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Администрации Паньковского сельского поселения</w:t>
      </w:r>
    </w:p>
    <w:p w:rsidR="00995C82" w:rsidRDefault="00995C82" w:rsidP="00995C82">
      <w:pPr>
        <w:rPr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3118"/>
        <w:gridCol w:w="2449"/>
      </w:tblGrid>
      <w:tr w:rsidR="00995C82" w:rsidTr="00995C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C82" w:rsidRDefault="00995C82">
            <w:pPr>
              <w:pStyle w:val="Table0"/>
              <w:spacing w:line="276" w:lineRule="auto"/>
            </w:pPr>
            <w: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C82" w:rsidRDefault="00995C82">
            <w:pPr>
              <w:pStyle w:val="Table0"/>
              <w:spacing w:line="276" w:lineRule="auto"/>
            </w:pPr>
            <w:r>
              <w:t>Занимаемая должность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82" w:rsidRDefault="00995C82">
            <w:pPr>
              <w:pStyle w:val="Table0"/>
              <w:spacing w:line="276" w:lineRule="auto"/>
            </w:pPr>
            <w:r>
              <w:t>Дни и часы приема</w:t>
            </w:r>
          </w:p>
        </w:tc>
      </w:tr>
      <w:tr w:rsidR="00995C82" w:rsidTr="00995C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C82" w:rsidRDefault="00995C82">
            <w:pPr>
              <w:pStyle w:val="Table"/>
              <w:spacing w:line="276" w:lineRule="auto"/>
            </w:pPr>
            <w:r>
              <w:t>Жирков Юрий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C82" w:rsidRDefault="00995C82">
            <w:pPr>
              <w:pStyle w:val="Table"/>
              <w:spacing w:line="276" w:lineRule="auto"/>
            </w:pPr>
            <w:r>
              <w:t>Глава Администрации Паньковского сельского поселения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82" w:rsidRDefault="00995C82">
            <w:pPr>
              <w:pStyle w:val="Table"/>
              <w:spacing w:line="276" w:lineRule="auto"/>
            </w:pPr>
            <w:r>
              <w:t>Вторник</w:t>
            </w:r>
            <w:proofErr w:type="gramStart"/>
            <w:r>
              <w:t xml:space="preserve"> ,</w:t>
            </w:r>
            <w:proofErr w:type="gramEnd"/>
            <w:r>
              <w:t xml:space="preserve"> с 10.00 до 12.00 </w:t>
            </w:r>
          </w:p>
          <w:p w:rsidR="00995C82" w:rsidRDefault="00995C82">
            <w:pPr>
              <w:pStyle w:val="Table"/>
              <w:spacing w:line="276" w:lineRule="auto"/>
            </w:pPr>
          </w:p>
          <w:p w:rsidR="00995C82" w:rsidRDefault="00995C82">
            <w:pPr>
              <w:pStyle w:val="Table"/>
              <w:spacing w:line="276" w:lineRule="auto"/>
            </w:pPr>
            <w:r>
              <w:t>четверг, пятница</w:t>
            </w:r>
          </w:p>
          <w:p w:rsidR="00995C82" w:rsidRDefault="00995C82">
            <w:pPr>
              <w:pStyle w:val="Table"/>
              <w:spacing w:line="276" w:lineRule="auto"/>
            </w:pPr>
            <w:r>
              <w:t>с 9.00 до 11.00</w:t>
            </w:r>
          </w:p>
          <w:p w:rsidR="00995C82" w:rsidRDefault="00995C82">
            <w:pPr>
              <w:pStyle w:val="Table"/>
              <w:spacing w:line="276" w:lineRule="auto"/>
            </w:pPr>
          </w:p>
        </w:tc>
      </w:tr>
    </w:tbl>
    <w:p w:rsidR="00995C82" w:rsidRDefault="00995C82" w:rsidP="00995C82"/>
    <w:p w:rsidR="00995C82" w:rsidRDefault="00995C82" w:rsidP="00995C82">
      <w:r>
        <w:t xml:space="preserve">Запись граждан на личный прием осуществляет ежедневно - с 9.00 до 13.00 , </w:t>
      </w:r>
    </w:p>
    <w:p w:rsidR="00995C82" w:rsidRDefault="00995C82" w:rsidP="00995C82">
      <w:r>
        <w:t xml:space="preserve"> с 14.00 до 17.00</w:t>
      </w:r>
    </w:p>
    <w:p w:rsidR="00995C82" w:rsidRDefault="00995C82" w:rsidP="00995C82">
      <w:r>
        <w:t xml:space="preserve"> </w:t>
      </w:r>
    </w:p>
    <w:p w:rsidR="00995C82" w:rsidRDefault="00995C82" w:rsidP="00995C82">
      <w:r>
        <w:t xml:space="preserve"> специалист администрации</w:t>
      </w:r>
    </w:p>
    <w:p w:rsidR="00995C82" w:rsidRDefault="00995C82" w:rsidP="00995C82">
      <w:r>
        <w:t>тел. 8 (48678) 2-31-23;</w:t>
      </w:r>
    </w:p>
    <w:p w:rsidR="00995C82" w:rsidRDefault="00995C82" w:rsidP="00995C82">
      <w:pPr>
        <w:jc w:val="right"/>
      </w:pPr>
      <w:r>
        <w:br w:type="page"/>
      </w:r>
      <w:r>
        <w:lastRenderedPageBreak/>
        <w:t xml:space="preserve">Приложение 2 </w:t>
      </w:r>
      <w:proofErr w:type="gramStart"/>
      <w:r>
        <w:t>к</w:t>
      </w:r>
      <w:proofErr w:type="gramEnd"/>
    </w:p>
    <w:p w:rsidR="00995C82" w:rsidRDefault="00995C82" w:rsidP="00995C82">
      <w:pPr>
        <w:jc w:val="right"/>
      </w:pPr>
      <w:r>
        <w:t>Административному регламенту</w:t>
      </w:r>
    </w:p>
    <w:p w:rsidR="00995C82" w:rsidRDefault="00995C82" w:rsidP="00995C82"/>
    <w:p w:rsidR="00995C82" w:rsidRDefault="00995C82" w:rsidP="00995C82">
      <w:pPr>
        <w:jc w:val="center"/>
        <w:rPr>
          <w:b/>
        </w:rPr>
      </w:pPr>
      <w:r>
        <w:rPr>
          <w:b/>
        </w:rPr>
        <w:t>Блок-схема</w:t>
      </w:r>
    </w:p>
    <w:p w:rsidR="00995C82" w:rsidRDefault="00995C82" w:rsidP="00995C82">
      <w:pPr>
        <w:jc w:val="center"/>
        <w:rPr>
          <w:b/>
        </w:rPr>
      </w:pPr>
      <w:r>
        <w:rPr>
          <w:b/>
        </w:rPr>
        <w:t>процедуры последовательности действий при предоставлении муниципальной услуги в части работы с письменными обращениями заявителей, поступившими в адрес Администрации, главы Администрации сельского поселения</w:t>
      </w:r>
    </w:p>
    <w:p w:rsidR="00995C82" w:rsidRDefault="00995C82" w:rsidP="00995C82"/>
    <w:p w:rsidR="00995C82" w:rsidRDefault="00995C82" w:rsidP="00995C82">
      <w:pPr>
        <w:tabs>
          <w:tab w:val="left" w:pos="7590"/>
        </w:tabs>
      </w:pPr>
    </w:p>
    <w:p w:rsidR="00995C82" w:rsidRDefault="00995C82" w:rsidP="0099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1- прием, первичная обработка и регистрация письменных обращений;</w:t>
      </w:r>
    </w:p>
    <w:p w:rsidR="00995C82" w:rsidRDefault="00995C82" w:rsidP="00995C82"/>
    <w:p w:rsidR="00995C82" w:rsidRDefault="00995C82" w:rsidP="0099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2- рассмотрение письменных обращений Главой Администрации и направление их на рассмотрение исполнителям;</w:t>
      </w:r>
    </w:p>
    <w:p w:rsidR="00995C82" w:rsidRDefault="00995C82" w:rsidP="00995C82"/>
    <w:p w:rsidR="00995C82" w:rsidRDefault="00995C82" w:rsidP="0099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3- рассмотрение письменных обращений исполнителями, подготовка и согласование проектов письменных ответов заявителям;</w:t>
      </w:r>
    </w:p>
    <w:p w:rsidR="00995C82" w:rsidRDefault="00995C82" w:rsidP="00995C82"/>
    <w:p w:rsidR="00995C82" w:rsidRDefault="00995C82" w:rsidP="0099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4- подписание письменных ответов заявителям Главой Администрации;</w:t>
      </w:r>
    </w:p>
    <w:p w:rsidR="00995C82" w:rsidRDefault="00995C82" w:rsidP="00995C82"/>
    <w:p w:rsidR="00995C82" w:rsidRDefault="00995C82" w:rsidP="0099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5- организация уведомлений заявителей о результатах рассмотрения их обращений. </w:t>
      </w:r>
    </w:p>
    <w:p w:rsidR="00995C82" w:rsidRDefault="00995C82" w:rsidP="00995C82"/>
    <w:p w:rsidR="00995C82" w:rsidRDefault="00995C82" w:rsidP="00995C82">
      <w:pPr>
        <w:jc w:val="center"/>
        <w:rPr>
          <w:b/>
        </w:rPr>
      </w:pPr>
      <w:r>
        <w:rPr>
          <w:b/>
        </w:rPr>
        <w:t xml:space="preserve">рассмотрение обращений заявителей, поступающих во время личного приема Главой Администрации </w:t>
      </w:r>
    </w:p>
    <w:p w:rsidR="00995C82" w:rsidRDefault="00995C82" w:rsidP="00995C82"/>
    <w:p w:rsidR="00995C82" w:rsidRDefault="00995C82" w:rsidP="0099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непосредственное обращение граждан в Администрацию, к специалисту по делопроизводству для предварительной записи на установленные графиками личного приема граждан дни и часы;</w:t>
      </w:r>
    </w:p>
    <w:p w:rsidR="00995C82" w:rsidRDefault="00995C82" w:rsidP="0099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непосредственное обращение руководителей (представителей) организаций к Главе Администрации для предварительной записи на </w:t>
      </w:r>
      <w:proofErr w:type="gramStart"/>
      <w:r>
        <w:t>установленный</w:t>
      </w:r>
      <w:proofErr w:type="gramEnd"/>
      <w:r>
        <w:t xml:space="preserve"> графиком приема Главы Администрации дни и часы;</w:t>
      </w:r>
    </w:p>
    <w:p w:rsidR="00995C82" w:rsidRDefault="00995C82" w:rsidP="0099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поступление письменного обращения заявителя с просьбой о личном приеме.</w:t>
      </w:r>
    </w:p>
    <w:p w:rsidR="00995C82" w:rsidRDefault="00995C82" w:rsidP="00995C82"/>
    <w:p w:rsidR="00995C82" w:rsidRDefault="00995C82" w:rsidP="0099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оформление карточки личного приема граждан на заявителя; </w:t>
      </w:r>
    </w:p>
    <w:p w:rsidR="00995C82" w:rsidRDefault="00995C82" w:rsidP="00995C82"/>
    <w:p w:rsidR="00995C82" w:rsidRDefault="00995C82" w:rsidP="0099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собеседование Главы Администрации, уполномоченного лица с заявителем, рассмотрение устных обращений заявителей в ходе личного приема;</w:t>
      </w:r>
    </w:p>
    <w:p w:rsidR="00995C82" w:rsidRDefault="00995C82" w:rsidP="0099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5C82" w:rsidRDefault="00995C82" w:rsidP="00995C82"/>
    <w:p w:rsidR="00995C82" w:rsidRDefault="00995C82" w:rsidP="0099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оформление поручений (резолюций) Главы Администрации по вопросам, на которые не был дан ответ по существу в ходе личного приема, а также на письменные обращения, поступившие в ходе личного приема.</w:t>
      </w:r>
    </w:p>
    <w:p w:rsidR="00995C82" w:rsidRDefault="00995C82" w:rsidP="00995C82"/>
    <w:p w:rsidR="00995C82" w:rsidRDefault="00995C82" w:rsidP="00995C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Уведомление заявителей о результатах рассмотрения устных обращений, поступивших на устном приеме, производится устно во время приема либо направлением письменного ответа в установленных случаях. </w:t>
      </w:r>
    </w:p>
    <w:p w:rsidR="00995C82" w:rsidRDefault="00995C82" w:rsidP="00995C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95C82" w:rsidRDefault="00995C82" w:rsidP="00995C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lastRenderedPageBreak/>
        <w:t>а) устный ответ Главы Администрации, уполномоченного лица по существу на все поставленные в устном обращении вопросы, если изложенные в устном обращении факты являются очевидными и не требуют дополнительной проверки;</w:t>
      </w:r>
    </w:p>
    <w:p w:rsidR="00995C82" w:rsidRDefault="00995C82" w:rsidP="00995C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б) разъяснение заявителю, куда и в каком порядке ему следует обратиться по вопросам, решение которых не входит в компетенцию Администрации или должностного лица, если в устном обращении содержатся вопросы, решение которых не входит в компетенцию Администрации или должностного лица;</w:t>
      </w:r>
    </w:p>
    <w:p w:rsidR="00995C82" w:rsidRDefault="00995C82" w:rsidP="00995C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в) отказ заявителю в ходе личного приема в дальнейшем рассмотрении обращения, если заявителю ранее был дан ответ по существу поставленных в обращении вопросов:</w:t>
      </w:r>
    </w:p>
    <w:p w:rsidR="00995C82" w:rsidRDefault="00995C82" w:rsidP="00995C82"/>
    <w:p w:rsidR="00995C82" w:rsidRDefault="00995C82" w:rsidP="00995C82">
      <w:pPr>
        <w:tabs>
          <w:tab w:val="left" w:pos="7590"/>
        </w:tabs>
      </w:pPr>
    </w:p>
    <w:p w:rsidR="000A2DC0" w:rsidRDefault="000A2DC0"/>
    <w:sectPr w:rsidR="000A2DC0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C82"/>
    <w:rsid w:val="000A2DC0"/>
    <w:rsid w:val="00211796"/>
    <w:rsid w:val="002D13AC"/>
    <w:rsid w:val="003637A9"/>
    <w:rsid w:val="00441EF2"/>
    <w:rsid w:val="00471767"/>
    <w:rsid w:val="004A71AD"/>
    <w:rsid w:val="005B55ED"/>
    <w:rsid w:val="00634F4E"/>
    <w:rsid w:val="007C2532"/>
    <w:rsid w:val="00995C82"/>
    <w:rsid w:val="009A1B45"/>
    <w:rsid w:val="00AA3119"/>
    <w:rsid w:val="00AA3C80"/>
    <w:rsid w:val="00B60BD9"/>
    <w:rsid w:val="00DF2071"/>
    <w:rsid w:val="00F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22" type="connector" idref="#_x0000_s1034"/>
        <o:r id="V:Rule23" type="connector" idref="#_x0000_s1049"/>
        <o:r id="V:Rule24" type="connector" idref="#_x0000_s1050"/>
        <o:r id="V:Rule25" type="connector" idref="#_x0000_s1062"/>
        <o:r id="V:Rule26" type="connector" idref="#_x0000_s1051"/>
        <o:r id="V:Rule27" type="connector" idref="#_x0000_s1030"/>
        <o:r id="V:Rule28" type="connector" idref="#_x0000_s1036"/>
        <o:r id="V:Rule29" type="connector" idref="#_x0000_s1033"/>
        <o:r id="V:Rule30" type="connector" idref="#_x0000_s1047"/>
        <o:r id="V:Rule31" type="connector" idref="#_x0000_s1046"/>
        <o:r id="V:Rule32" type="connector" idref="#_x0000_s1056"/>
        <o:r id="V:Rule33" type="connector" idref="#_x0000_s1037"/>
        <o:r id="V:Rule34" type="connector" idref="#_x0000_s1031"/>
        <o:r id="V:Rule35" type="connector" idref="#_x0000_s1035"/>
        <o:r id="V:Rule36" type="connector" idref="#_x0000_s1057"/>
        <o:r id="V:Rule37" type="connector" idref="#_x0000_s1058"/>
        <o:r id="V:Rule38" type="connector" idref="#_x0000_s1060"/>
        <o:r id="V:Rule39" type="connector" idref="#_x0000_s1032"/>
        <o:r id="V:Rule40" type="connector" idref="#_x0000_s1048"/>
        <o:r id="V:Rule41" type="connector" idref="#_x0000_s1061"/>
        <o:r id="V:Rule4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C82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5C82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995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995C82"/>
    <w:pPr>
      <w:spacing w:after="0" w:line="240" w:lineRule="auto"/>
    </w:pPr>
    <w:rPr>
      <w:rFonts w:ascii="Arial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95C82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ea4730e2-0388-4aee-bd89-0cbc2c54574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370ba400-14c4-4cdb-8a8b-b11f2a1a2f5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act\15d4560c-d530-4955-bf7e-f734337ae80b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content\act\bba0bfb1-06c7-4e50-a8d3-fe1045784bf1.html" TargetMode="External"/><Relationship Id="rId9" Type="http://schemas.openxmlformats.org/officeDocument/2006/relationships/hyperlink" Target="file:///C:\content\act\f6943dc1-e10f-4471-8770-5d35e0b9348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7592</Words>
  <Characters>43281</Characters>
  <Application>Microsoft Office Word</Application>
  <DocSecurity>0</DocSecurity>
  <Lines>360</Lines>
  <Paragraphs>101</Paragraphs>
  <ScaleCrop>false</ScaleCrop>
  <Company/>
  <LinksUpToDate>false</LinksUpToDate>
  <CharactersWithSpaces>50772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2013-05-08T09:49:00Z</dcterms:created>
  <dcterms:modified xsi:type="dcterms:W3CDTF">2013-09-25T11:51:00Z</dcterms:modified>
</cp:coreProperties>
</file>