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CA" w:rsidRDefault="00C318CA" w:rsidP="00C318CA">
      <w:pPr>
        <w:jc w:val="center"/>
        <w:rPr>
          <w:rFonts w:cs="Arial"/>
          <w:b/>
          <w:bCs/>
          <w:kern w:val="32"/>
          <w:sz w:val="32"/>
          <w:szCs w:val="32"/>
        </w:rPr>
      </w:pPr>
      <w:r>
        <w:rPr>
          <w:rFonts w:cs="Arial"/>
          <w:b/>
          <w:bCs/>
          <w:kern w:val="32"/>
          <w:sz w:val="32"/>
          <w:szCs w:val="32"/>
        </w:rPr>
        <w:t>РОССИЙСКАЯ ФЕДЕРАЦИЯ</w:t>
      </w:r>
    </w:p>
    <w:p w:rsidR="00C318CA" w:rsidRDefault="00C318CA" w:rsidP="00C318CA">
      <w:pPr>
        <w:jc w:val="center"/>
        <w:rPr>
          <w:rFonts w:cs="Arial"/>
          <w:b/>
          <w:bCs/>
          <w:kern w:val="32"/>
          <w:sz w:val="32"/>
          <w:szCs w:val="32"/>
        </w:rPr>
      </w:pPr>
      <w:r>
        <w:rPr>
          <w:rFonts w:cs="Arial"/>
          <w:b/>
          <w:bCs/>
          <w:kern w:val="32"/>
          <w:sz w:val="32"/>
          <w:szCs w:val="32"/>
        </w:rPr>
        <w:t>ОРЛОВСКАЯ ОБЛАСТЬ</w:t>
      </w:r>
    </w:p>
    <w:p w:rsidR="00C318CA" w:rsidRDefault="003D7A25" w:rsidP="00C318CA">
      <w:pPr>
        <w:jc w:val="center"/>
        <w:rPr>
          <w:rFonts w:cs="Arial"/>
          <w:b/>
          <w:bCs/>
          <w:kern w:val="32"/>
          <w:sz w:val="32"/>
          <w:szCs w:val="32"/>
        </w:rPr>
      </w:pPr>
      <w:r>
        <w:rPr>
          <w:rFonts w:cs="Arial"/>
          <w:b/>
          <w:bCs/>
          <w:kern w:val="32"/>
          <w:sz w:val="32"/>
          <w:szCs w:val="32"/>
        </w:rPr>
        <w:t>НОВОДЕРЕВЕНЬКОВСК</w:t>
      </w:r>
      <w:r w:rsidR="00C318CA">
        <w:rPr>
          <w:rFonts w:cs="Arial"/>
          <w:b/>
          <w:bCs/>
          <w:kern w:val="32"/>
          <w:sz w:val="32"/>
          <w:szCs w:val="32"/>
        </w:rPr>
        <w:t>ИЙ РАЙОН</w:t>
      </w:r>
    </w:p>
    <w:p w:rsidR="00C318CA" w:rsidRDefault="00C318CA" w:rsidP="00C318CA">
      <w:pPr>
        <w:jc w:val="center"/>
        <w:rPr>
          <w:rFonts w:cs="Arial"/>
          <w:b/>
          <w:bCs/>
          <w:kern w:val="32"/>
          <w:sz w:val="32"/>
          <w:szCs w:val="32"/>
        </w:rPr>
      </w:pPr>
      <w:r>
        <w:rPr>
          <w:rFonts w:cs="Arial"/>
          <w:b/>
          <w:bCs/>
          <w:kern w:val="32"/>
          <w:sz w:val="32"/>
          <w:szCs w:val="32"/>
        </w:rPr>
        <w:t xml:space="preserve">АДМИНИСТРАЦИЯ </w:t>
      </w:r>
      <w:r w:rsidR="00D40BD0">
        <w:rPr>
          <w:rFonts w:cs="Arial"/>
          <w:b/>
          <w:bCs/>
          <w:kern w:val="32"/>
          <w:sz w:val="32"/>
          <w:szCs w:val="32"/>
        </w:rPr>
        <w:t>ПАНЬКОВСК</w:t>
      </w:r>
      <w:r>
        <w:rPr>
          <w:rFonts w:cs="Arial"/>
          <w:b/>
          <w:bCs/>
          <w:kern w:val="32"/>
          <w:sz w:val="32"/>
          <w:szCs w:val="32"/>
        </w:rPr>
        <w:t>ОГО</w:t>
      </w:r>
    </w:p>
    <w:p w:rsidR="00C318CA" w:rsidRDefault="00C318CA" w:rsidP="00C318CA">
      <w:pPr>
        <w:jc w:val="center"/>
        <w:rPr>
          <w:rFonts w:cs="Arial"/>
          <w:b/>
          <w:bCs/>
          <w:kern w:val="32"/>
          <w:sz w:val="32"/>
          <w:szCs w:val="32"/>
        </w:rPr>
      </w:pPr>
      <w:r>
        <w:rPr>
          <w:rFonts w:cs="Arial"/>
          <w:b/>
          <w:bCs/>
          <w:kern w:val="32"/>
          <w:sz w:val="32"/>
          <w:szCs w:val="32"/>
        </w:rPr>
        <w:t>СЕЛЬСКОГО ПОСЕЛЕНИЯ</w:t>
      </w:r>
    </w:p>
    <w:p w:rsidR="00C318CA" w:rsidRDefault="00C318CA" w:rsidP="00C318CA">
      <w:pPr>
        <w:jc w:val="center"/>
        <w:rPr>
          <w:rFonts w:cs="Arial"/>
          <w:b/>
          <w:bCs/>
          <w:kern w:val="32"/>
          <w:sz w:val="32"/>
          <w:szCs w:val="32"/>
        </w:rPr>
      </w:pPr>
    </w:p>
    <w:p w:rsidR="00C318CA" w:rsidRDefault="00C318CA" w:rsidP="00C318CA">
      <w:pPr>
        <w:jc w:val="center"/>
        <w:rPr>
          <w:rFonts w:cs="Arial"/>
          <w:b/>
          <w:bCs/>
          <w:kern w:val="32"/>
          <w:sz w:val="32"/>
          <w:szCs w:val="32"/>
        </w:rPr>
      </w:pPr>
      <w:r>
        <w:rPr>
          <w:rFonts w:cs="Arial"/>
          <w:b/>
          <w:bCs/>
          <w:kern w:val="32"/>
          <w:sz w:val="32"/>
          <w:szCs w:val="32"/>
        </w:rPr>
        <w:t>ПОСТАНОВЛЕНИЕ</w:t>
      </w:r>
    </w:p>
    <w:p w:rsidR="00C318CA" w:rsidRDefault="00CB01E1" w:rsidP="00C318CA">
      <w:pPr>
        <w:jc w:val="center"/>
        <w:rPr>
          <w:rFonts w:cs="Arial"/>
          <w:b/>
          <w:bCs/>
          <w:kern w:val="32"/>
          <w:sz w:val="32"/>
          <w:szCs w:val="32"/>
        </w:rPr>
      </w:pPr>
      <w:r>
        <w:rPr>
          <w:rFonts w:cs="Arial"/>
          <w:b/>
          <w:bCs/>
          <w:kern w:val="32"/>
          <w:sz w:val="32"/>
          <w:szCs w:val="32"/>
        </w:rPr>
        <w:t xml:space="preserve">От 26 апреля </w:t>
      </w:r>
      <w:smartTag w:uri="urn:schemas-microsoft-com:office:smarttags" w:element="metricconverter">
        <w:smartTagPr>
          <w:attr w:name="ProductID" w:val="2012 г"/>
        </w:smartTagPr>
        <w:r w:rsidR="000D37D6">
          <w:rPr>
            <w:rFonts w:cs="Arial"/>
            <w:b/>
            <w:bCs/>
            <w:kern w:val="32"/>
            <w:sz w:val="32"/>
            <w:szCs w:val="32"/>
          </w:rPr>
          <w:t xml:space="preserve">2012 </w:t>
        </w:r>
        <w:r w:rsidR="00CE67D7">
          <w:rPr>
            <w:rFonts w:cs="Arial"/>
            <w:b/>
            <w:bCs/>
            <w:kern w:val="32"/>
            <w:sz w:val="32"/>
            <w:szCs w:val="32"/>
          </w:rPr>
          <w:t>г</w:t>
        </w:r>
      </w:smartTag>
      <w:r>
        <w:rPr>
          <w:rFonts w:cs="Arial"/>
          <w:b/>
          <w:bCs/>
          <w:kern w:val="32"/>
          <w:sz w:val="32"/>
          <w:szCs w:val="32"/>
        </w:rPr>
        <w:t>. № 34</w:t>
      </w:r>
    </w:p>
    <w:p w:rsidR="00C318CA" w:rsidRDefault="00C318CA" w:rsidP="00C318CA"/>
    <w:p w:rsidR="00C318CA" w:rsidRDefault="00C318CA" w:rsidP="00C12AE6">
      <w:pPr>
        <w:jc w:val="center"/>
      </w:pPr>
      <w:r>
        <w:rPr>
          <w:rFonts w:cs="Arial"/>
          <w:b/>
          <w:bCs/>
          <w:kern w:val="28"/>
          <w:sz w:val="32"/>
          <w:szCs w:val="32"/>
        </w:rPr>
        <w:t xml:space="preserve">Об утверждении административного регламента по предоставлению администрацией </w:t>
      </w:r>
      <w:r w:rsidR="00D40BD0">
        <w:rPr>
          <w:rFonts w:cs="Arial"/>
          <w:b/>
          <w:bCs/>
          <w:kern w:val="28"/>
          <w:sz w:val="32"/>
          <w:szCs w:val="32"/>
        </w:rPr>
        <w:t>Паньковск</w:t>
      </w:r>
      <w:r>
        <w:rPr>
          <w:rFonts w:cs="Arial"/>
          <w:b/>
          <w:bCs/>
          <w:kern w:val="28"/>
          <w:sz w:val="32"/>
          <w:szCs w:val="32"/>
        </w:rPr>
        <w:t>ого сельского поселения муниципальной услуги «Рассмотрение обращений граждан, организаций, организация уведомлений граждан, организаций о результатах рассмотрения их обращений»</w:t>
      </w:r>
    </w:p>
    <w:p w:rsidR="00C318CA" w:rsidRDefault="00C318CA" w:rsidP="00CE67D7">
      <w:pPr>
        <w:ind w:firstLine="0"/>
      </w:pPr>
    </w:p>
    <w:p w:rsidR="00A74448" w:rsidRDefault="00CE67D7" w:rsidP="00A74448">
      <w:r w:rsidRPr="00902BC8">
        <w:t>В</w:t>
      </w:r>
      <w:r>
        <w:t xml:space="preserve"> </w:t>
      </w:r>
      <w:r w:rsidRPr="00902BC8">
        <w:t>целях приведения в соответствие действующему законодательст</w:t>
      </w:r>
      <w:r>
        <w:t>ву нормативного правового акта,</w:t>
      </w:r>
      <w:r w:rsidR="00A74448">
        <w:t xml:space="preserve"> в соответствии с </w:t>
      </w:r>
      <w:hyperlink r:id="rId5" w:tgtFrame="Logical" w:history="1">
        <w:r w:rsidR="00A74448">
          <w:rPr>
            <w:rStyle w:val="a3"/>
          </w:rPr>
          <w:t>Федеральным законом от 27.07.2010 г. № 210-ФЗ «Об организации предоставления государственных и муниципальных услуг»</w:t>
        </w:r>
      </w:hyperlink>
      <w:r w:rsidR="00A74448">
        <w:t xml:space="preserve"> и Планом внедрения универсальных электронных карт на территории Орловской области, утверждённым распоряжением Правительства Орловской области от 24.06.2011 г. № 254-р, администрация </w:t>
      </w:r>
      <w:r w:rsidR="00D40BD0">
        <w:t>Паньковск</w:t>
      </w:r>
      <w:r w:rsidR="00A74448">
        <w:t>ого сельского поселения постановляет:</w:t>
      </w:r>
    </w:p>
    <w:p w:rsidR="00CE67D7" w:rsidRPr="00902BC8" w:rsidRDefault="00CE67D7" w:rsidP="00CE67D7">
      <w:r>
        <w:t>:</w:t>
      </w:r>
    </w:p>
    <w:p w:rsidR="00C318CA" w:rsidRDefault="00C318CA" w:rsidP="00C318CA">
      <w:r>
        <w:t xml:space="preserve">1. Утвердить административный регламент по предоставлению администрацией </w:t>
      </w:r>
      <w:r w:rsidR="00D40BD0">
        <w:t>Паньковск</w:t>
      </w:r>
      <w:r>
        <w:t>ого сельского поселения муниципальной услуги «Рассмотрение обращений граждан, организаций, организация уведомлений граждан, организаций о результатах рассмотрения их обращений» (прилагается).</w:t>
      </w:r>
    </w:p>
    <w:p w:rsidR="00C318CA" w:rsidRDefault="00C318CA" w:rsidP="00C318CA">
      <w:r>
        <w:t xml:space="preserve">2. Разместить Административный регламент, указанный в пункте 1 настоящего постановления в </w:t>
      </w:r>
      <w:r w:rsidR="00452467">
        <w:t xml:space="preserve">информационно-телекоммуникационной </w:t>
      </w:r>
      <w:r>
        <w:t>сети Интернет</w:t>
      </w:r>
      <w:r w:rsidR="00CE67D7">
        <w:t xml:space="preserve"> на официальном сайте </w:t>
      </w:r>
      <w:r w:rsidR="003D7A25">
        <w:t>Новодеревеньковск</w:t>
      </w:r>
      <w:r w:rsidR="00CE67D7">
        <w:t>ого муниципального района</w:t>
      </w:r>
      <w:r w:rsidR="002300B8">
        <w:t xml:space="preserve"> и сельского поселения</w:t>
      </w:r>
      <w:r>
        <w:t>.</w:t>
      </w:r>
    </w:p>
    <w:p w:rsidR="003346A0" w:rsidRPr="003346A0" w:rsidRDefault="00C318CA" w:rsidP="003346A0">
      <w:pPr>
        <w:widowControl w:val="0"/>
        <w:autoSpaceDE w:val="0"/>
        <w:autoSpaceDN w:val="0"/>
        <w:adjustRightInd w:val="0"/>
      </w:pPr>
      <w:r>
        <w:t>3. Настоящее постановление</w:t>
      </w:r>
      <w:r w:rsidR="00CE67D7">
        <w:t xml:space="preserve"> обнародовать</w:t>
      </w:r>
      <w:r>
        <w:t>.</w:t>
      </w:r>
    </w:p>
    <w:p w:rsidR="00C318CA" w:rsidRDefault="003346A0" w:rsidP="00C318CA">
      <w:r>
        <w:t>4</w:t>
      </w:r>
      <w:r w:rsidR="00C318CA">
        <w:t>. Контроль за исполнением настоящего постановления оставляю за собой.</w:t>
      </w:r>
    </w:p>
    <w:p w:rsidR="00C318CA" w:rsidRDefault="00C318CA" w:rsidP="00C318CA"/>
    <w:p w:rsidR="00C318CA" w:rsidRDefault="00C318CA" w:rsidP="00C318CA"/>
    <w:p w:rsidR="00C318CA" w:rsidRDefault="00C318CA" w:rsidP="00C318CA">
      <w:r>
        <w:t xml:space="preserve">Глава </w:t>
      </w:r>
      <w:r w:rsidR="00D40BD0">
        <w:t>Паньковск</w:t>
      </w:r>
      <w:r>
        <w:t>ого</w:t>
      </w:r>
    </w:p>
    <w:p w:rsidR="00C318CA" w:rsidRDefault="00C318CA" w:rsidP="00C318CA">
      <w:r>
        <w:t>сельского поселения</w:t>
      </w:r>
      <w:r w:rsidR="00C12AE6">
        <w:tab/>
      </w:r>
      <w:r w:rsidR="00C12AE6">
        <w:tab/>
      </w:r>
      <w:r w:rsidR="00C12AE6">
        <w:tab/>
      </w:r>
      <w:r w:rsidR="00C12AE6">
        <w:tab/>
      </w:r>
      <w:r w:rsidR="00C12AE6">
        <w:tab/>
      </w:r>
      <w:r w:rsidR="00C12AE6">
        <w:tab/>
      </w:r>
      <w:r w:rsidR="00C12AE6">
        <w:tab/>
      </w:r>
      <w:r w:rsidR="004A7EE0">
        <w:t>Ю. Н. Жирков</w:t>
      </w:r>
    </w:p>
    <w:p w:rsidR="00B2143B" w:rsidRPr="00B2143B" w:rsidRDefault="00B2143B" w:rsidP="00C12AE6">
      <w:pPr>
        <w:ind w:firstLine="0"/>
        <w:jc w:val="left"/>
        <w:rPr>
          <w:sz w:val="16"/>
          <w:szCs w:val="16"/>
        </w:rPr>
      </w:pPr>
    </w:p>
    <w:p w:rsidR="00C318CA" w:rsidRDefault="00C318CA" w:rsidP="00C318CA">
      <w:pPr>
        <w:jc w:val="right"/>
      </w:pPr>
      <w:r w:rsidRPr="00B2143B">
        <w:br w:type="page"/>
      </w:r>
      <w:r>
        <w:lastRenderedPageBreak/>
        <w:t xml:space="preserve">Приложение </w:t>
      </w:r>
    </w:p>
    <w:p w:rsidR="00C318CA" w:rsidRDefault="00C318CA" w:rsidP="00C318CA">
      <w:pPr>
        <w:jc w:val="right"/>
      </w:pPr>
      <w:r>
        <w:t>к постановлению администрации</w:t>
      </w:r>
    </w:p>
    <w:p w:rsidR="00C318CA" w:rsidRDefault="00D40BD0" w:rsidP="00C318CA">
      <w:pPr>
        <w:jc w:val="right"/>
      </w:pPr>
      <w:r>
        <w:t>Паньковск</w:t>
      </w:r>
      <w:r w:rsidR="00C318CA">
        <w:t>ого сельского поселения</w:t>
      </w:r>
    </w:p>
    <w:p w:rsidR="00C318CA" w:rsidRDefault="00C318CA" w:rsidP="00C318CA">
      <w:pPr>
        <w:jc w:val="right"/>
      </w:pPr>
      <w:r>
        <w:t xml:space="preserve"> от </w:t>
      </w:r>
      <w:r w:rsidR="00CB01E1">
        <w:t xml:space="preserve">26 апреля </w:t>
      </w:r>
      <w:smartTag w:uri="urn:schemas-microsoft-com:office:smarttags" w:element="metricconverter">
        <w:smartTagPr>
          <w:attr w:name="ProductID" w:val="2012 г"/>
        </w:smartTagPr>
        <w:r w:rsidR="000D37D6">
          <w:t xml:space="preserve">2012 </w:t>
        </w:r>
        <w:r w:rsidR="00CE67D7">
          <w:t>г</w:t>
        </w:r>
      </w:smartTag>
      <w:r w:rsidR="00CB01E1">
        <w:t>. № 34</w:t>
      </w:r>
      <w:r>
        <w:t xml:space="preserve"> </w:t>
      </w:r>
    </w:p>
    <w:p w:rsidR="00C318CA" w:rsidRDefault="00C318CA" w:rsidP="00C318CA"/>
    <w:p w:rsidR="00C318CA" w:rsidRDefault="00C318CA" w:rsidP="00C318CA">
      <w:pPr>
        <w:jc w:val="center"/>
        <w:rPr>
          <w:rFonts w:cs="Arial"/>
          <w:b/>
          <w:bCs/>
          <w:kern w:val="32"/>
          <w:sz w:val="32"/>
          <w:szCs w:val="32"/>
        </w:rPr>
      </w:pPr>
      <w:r>
        <w:rPr>
          <w:rFonts w:cs="Arial"/>
          <w:b/>
          <w:bCs/>
          <w:kern w:val="32"/>
          <w:sz w:val="32"/>
          <w:szCs w:val="32"/>
        </w:rPr>
        <w:t>АДМИНИСТРАТИВНЫЙ РЕГЛАМЕНТ</w:t>
      </w:r>
    </w:p>
    <w:p w:rsidR="00C318CA" w:rsidRDefault="00C318CA" w:rsidP="00C318CA">
      <w:pPr>
        <w:jc w:val="center"/>
        <w:rPr>
          <w:rFonts w:cs="Arial"/>
          <w:b/>
          <w:bCs/>
          <w:kern w:val="32"/>
          <w:sz w:val="32"/>
          <w:szCs w:val="32"/>
        </w:rPr>
      </w:pPr>
      <w:r>
        <w:rPr>
          <w:rFonts w:cs="Arial"/>
          <w:b/>
          <w:bCs/>
          <w:kern w:val="32"/>
          <w:sz w:val="32"/>
          <w:szCs w:val="32"/>
        </w:rPr>
        <w:t xml:space="preserve">по предоставлению администрацией </w:t>
      </w:r>
      <w:r w:rsidR="00D40BD0">
        <w:rPr>
          <w:rFonts w:cs="Arial"/>
          <w:b/>
          <w:bCs/>
          <w:kern w:val="32"/>
          <w:sz w:val="32"/>
          <w:szCs w:val="32"/>
        </w:rPr>
        <w:t>Паньковск</w:t>
      </w:r>
      <w:r>
        <w:rPr>
          <w:rFonts w:cs="Arial"/>
          <w:b/>
          <w:bCs/>
          <w:kern w:val="32"/>
          <w:sz w:val="32"/>
          <w:szCs w:val="32"/>
        </w:rPr>
        <w:t>ого сельского поселения муниципальной услуги «Рассмотрение обращений граждан, организаций, организация уведомлений граждан, организаций о результатах рассмотрения их обращений»</w:t>
      </w:r>
    </w:p>
    <w:p w:rsidR="00C318CA" w:rsidRDefault="00C318CA" w:rsidP="00C318CA"/>
    <w:p w:rsidR="00C318CA" w:rsidRDefault="00C318CA" w:rsidP="00C318CA">
      <w:pPr>
        <w:rPr>
          <w:b/>
          <w:bCs/>
          <w:sz w:val="26"/>
          <w:szCs w:val="28"/>
        </w:rPr>
      </w:pPr>
      <w:r>
        <w:rPr>
          <w:b/>
          <w:bCs/>
          <w:sz w:val="26"/>
          <w:szCs w:val="28"/>
        </w:rPr>
        <w:t>I. Общие положения</w:t>
      </w:r>
    </w:p>
    <w:p w:rsidR="00C318CA" w:rsidRDefault="00C318CA" w:rsidP="00C318CA"/>
    <w:p w:rsidR="00C318CA" w:rsidRDefault="00C318CA" w:rsidP="00C318CA">
      <w:r>
        <w:t>1.1. Административный регламент предоставления муниципальной услуги «Организация рассмотрения обращений граждан, организаций, организация уведомлений граждан, организаций о результатах рассмотрения их обращений» (далее - муниципальная услуга) разработан в целях повышения результативности и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её предоставлении.</w:t>
      </w:r>
    </w:p>
    <w:p w:rsidR="00C318CA" w:rsidRDefault="00C318CA" w:rsidP="00C318CA"/>
    <w:p w:rsidR="00C318CA" w:rsidRDefault="00C318CA" w:rsidP="00C318CA">
      <w:pPr>
        <w:rPr>
          <w:b/>
          <w:bCs/>
          <w:sz w:val="26"/>
          <w:szCs w:val="28"/>
        </w:rPr>
      </w:pPr>
      <w:r>
        <w:rPr>
          <w:b/>
          <w:bCs/>
          <w:sz w:val="26"/>
          <w:szCs w:val="28"/>
        </w:rPr>
        <w:t>II. Стандарт предоставления муниципальной услуги</w:t>
      </w:r>
    </w:p>
    <w:p w:rsidR="00C318CA" w:rsidRDefault="00C318CA" w:rsidP="00C318CA"/>
    <w:p w:rsidR="00C318CA" w:rsidRDefault="00C318CA" w:rsidP="00C318CA">
      <w:r>
        <w:t xml:space="preserve"> 2.1.Наименование муниципальной услуги.</w:t>
      </w:r>
    </w:p>
    <w:p w:rsidR="00C318CA" w:rsidRDefault="00C318CA" w:rsidP="00C318CA">
      <w:r>
        <w:t>«Организация рассмотрения обращений граждан, организаций, организация уведомлений граждан, организаций о результатах рассмотрения их обращений».</w:t>
      </w:r>
    </w:p>
    <w:p w:rsidR="00C318CA" w:rsidRDefault="00C318CA" w:rsidP="00C318CA">
      <w:r>
        <w:t>2.2. Наименование органа местного самоуправления, оказывающую муниципальную услугу</w:t>
      </w:r>
    </w:p>
    <w:p w:rsidR="00C318CA" w:rsidRDefault="00C318CA" w:rsidP="00C318CA">
      <w:r>
        <w:t xml:space="preserve">2.2.1.Предоставление муниципальной услуги осуществляется Администрацией </w:t>
      </w:r>
      <w:r w:rsidR="00D40BD0">
        <w:t>Паньковск</w:t>
      </w:r>
      <w:r>
        <w:t>ого сельского поселения (далее по тексту - Администрация).</w:t>
      </w:r>
    </w:p>
    <w:p w:rsidR="00C318CA" w:rsidRDefault="00C318CA" w:rsidP="00C318CA">
      <w:r>
        <w:t>2.2.2. Специалисты Администрации поселения, осуществляющие работу с обращениями граждан в порядке исполнения поручения Главы Администрации или в порядке исполнения обязанностей муниципальной службы (в объеме, установленном их должностными инструкциями), считаются уполномоченными лицами (далее – уполномоченные лица).</w:t>
      </w:r>
    </w:p>
    <w:p w:rsidR="00C318CA" w:rsidRDefault="00C318CA" w:rsidP="00C318CA">
      <w:r>
        <w:t>2.2.3. Ответственность за организационное, информационное и документационное обеспечение работы с обращениями заявителей, поступившими в адрес Главы Администрации, возлагается на специалиста поселения.</w:t>
      </w:r>
    </w:p>
    <w:p w:rsidR="00C318CA" w:rsidRDefault="00C318CA" w:rsidP="00C318CA">
      <w:r>
        <w:t>2.2.4. При предоставлении муниципальной услуги в целях получения документов и информации, необходимых для принятия решений по предоставлению муниципальной услуги уполномоченные лица осуществляют взаимодействие с законодательными и исполнительными органами власти, гражданами и организациями, имеющими сведения, необходимые для принятия решений по предоставлению муниципальной услуги.</w:t>
      </w:r>
    </w:p>
    <w:p w:rsidR="006E5882" w:rsidRDefault="00C318CA" w:rsidP="006E5882">
      <w:r>
        <w:t xml:space="preserve"> </w:t>
      </w:r>
      <w:r w:rsidR="006E5882">
        <w:t>2.3. Результат предоставления муниципальной услуги.</w:t>
      </w:r>
    </w:p>
    <w:p w:rsidR="006E5882" w:rsidRDefault="006E5882" w:rsidP="006E5882">
      <w:pPr>
        <w:autoSpaceDE w:val="0"/>
        <w:autoSpaceDN w:val="0"/>
        <w:adjustRightInd w:val="0"/>
        <w:ind w:firstLine="540"/>
        <w:outlineLvl w:val="0"/>
        <w:rPr>
          <w:rFonts w:cs="Arial"/>
        </w:rPr>
      </w:pPr>
      <w:r>
        <w:lastRenderedPageBreak/>
        <w:t xml:space="preserve">Муниципальная услуга предоставляется в отношении граждан Российской Федерации (далее - граждане), организаций всех форм собственности (далее – организации), индивидуальных предпринимателей, обратившихся лично (и (или) через законных представителей) и (или) направивших индивидуальные и коллективные письменные обращения </w:t>
      </w:r>
      <w:r>
        <w:rPr>
          <w:rFonts w:cs="Arial"/>
        </w:rPr>
        <w:t>или в форме электронного документа</w:t>
      </w:r>
      <w:r>
        <w:t xml:space="preserve"> в Администрацию или к Главе Администрации.</w:t>
      </w:r>
      <w:r w:rsidRPr="00B065C2">
        <w:rPr>
          <w:rFonts w:cs="Arial"/>
        </w:rPr>
        <w:t xml:space="preserve"> </w:t>
      </w:r>
    </w:p>
    <w:p w:rsidR="006E5882" w:rsidRDefault="006E5882" w:rsidP="006E5882">
      <w:r>
        <w:t>Порядок предоставления муниципальной услуги распространяется также на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E5882" w:rsidRDefault="006E5882" w:rsidP="006E5882">
      <w:r>
        <w:t>Конечным результатом предоставления муниципальной услуги является:</w:t>
      </w:r>
    </w:p>
    <w:p w:rsidR="006E5882" w:rsidRDefault="006E5882" w:rsidP="006E5882">
      <w:r>
        <w:t>рассмотрение по существу всех поставленных в обращении вопросов, принятие необходимых мер, направленных на восстановление или защиту нарушенных прав, свобод или законных интересов заявителей;</w:t>
      </w:r>
    </w:p>
    <w:p w:rsidR="006E5882" w:rsidRDefault="006E5882" w:rsidP="006E5882">
      <w:r>
        <w:t>направление письменного ответа заявителю по существу поставленных в письменном обращении вопросов, за исключением случаев, указанных в п.2.7. настоящего административного регламента;</w:t>
      </w:r>
    </w:p>
    <w:p w:rsidR="006E5882" w:rsidRDefault="006E5882" w:rsidP="006E5882">
      <w:r>
        <w:t xml:space="preserve">устный ответ заявителю в ходе личного приема по существу поставленных в обращении вопросов; </w:t>
      </w:r>
    </w:p>
    <w:p w:rsidR="006E5882" w:rsidRDefault="006E5882" w:rsidP="006E5882">
      <w:r>
        <w:t xml:space="preserve">письменное уведомление заявителя о направлении его письменного обращения в другой государственный орган, орган местного самоуправления или иному должностному лицу в соответствии с их компетенцией; </w:t>
      </w:r>
    </w:p>
    <w:p w:rsidR="00C318CA" w:rsidRDefault="006E5882" w:rsidP="006E5882">
      <w:r>
        <w:t>необходимые действия в случаях, установленных законодательством Российской Федерации, когда устные и письменные обращения граждан не могут быть рассмотрены по существу (п.2.7. настоящего административного регламента).</w:t>
      </w:r>
    </w:p>
    <w:p w:rsidR="00C318CA" w:rsidRDefault="00C318CA" w:rsidP="00C318CA">
      <w:r>
        <w:t>2.4.Срок предоставления муниципальной услуги.</w:t>
      </w:r>
    </w:p>
    <w:p w:rsidR="00C318CA" w:rsidRDefault="00C318CA" w:rsidP="00C318CA">
      <w:r>
        <w:t>2.4.1.Общий срок рассмотрения письменных обращений не должен превышать 30 дней со дня регистрации обращения.</w:t>
      </w:r>
    </w:p>
    <w:p w:rsidR="00C318CA" w:rsidRDefault="00C318CA" w:rsidP="00C318CA">
      <w:r>
        <w:t>2.4.2. В исключительных случаях, а также в случае направления запроса в другие государственные органы, органы местного самоуправления, другому должностному лицу срок рассмотрения обращения может быть продлен Главой Администрации не более чем на 30 дней с уведомлением заявителя о продлении срока рассмотрения его обращения и обоснованием необходимости его продления.</w:t>
      </w:r>
    </w:p>
    <w:p w:rsidR="00C318CA" w:rsidRDefault="00C318CA" w:rsidP="00C318CA">
      <w:r>
        <w:t xml:space="preserve">Рассмотрение обращений граждан, содержащих вопросы защиты прав детей, предложения по предотвращению возможных аварий и иных чрезвычайных ситуаций, производится безотлагательно. </w:t>
      </w:r>
    </w:p>
    <w:p w:rsidR="00035910" w:rsidRPr="005174C6" w:rsidRDefault="00035910" w:rsidP="00035910">
      <w:pPr>
        <w:autoSpaceDE w:val="0"/>
        <w:autoSpaceDN w:val="0"/>
        <w:adjustRightInd w:val="0"/>
        <w:ind w:firstLine="540"/>
        <w:outlineLvl w:val="0"/>
        <w:rPr>
          <w:rFonts w:cs="Arial"/>
          <w:bCs/>
        </w:rPr>
      </w:pPr>
      <w:r>
        <w:t xml:space="preserve">2.4.3. </w:t>
      </w:r>
      <w:r w:rsidRPr="005174C6">
        <w:rPr>
          <w:rFonts w:cs="Arial"/>
          <w:bCs/>
        </w:rPr>
        <w:t>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C318CA" w:rsidRDefault="00C318CA" w:rsidP="00C318CA">
      <w:r>
        <w:t xml:space="preserve">2.4.4. Направление уведомления заявителю о переадресации его обращения в соответствующий орган или соответствующему должностному лицу по компетенции, если письменное обращение заявителя содержит вопросы, решение которых не входит в компетенцию Администрации, должностных лиц Администрации - в течение 7 дней со дня регистрации. </w:t>
      </w:r>
    </w:p>
    <w:p w:rsidR="00C318CA" w:rsidRDefault="00C318CA" w:rsidP="00C318CA">
      <w:r>
        <w:t xml:space="preserve">2.4.5. Ответ на устное обращение, поступившее в ходе личного приема, с согласия заявителя может быть дан устно во время личного приема (о чем делается запись в журнале личного приема руководителя). </w:t>
      </w:r>
    </w:p>
    <w:p w:rsidR="00C318CA" w:rsidRDefault="00C318CA" w:rsidP="00C318CA">
      <w:r>
        <w:t xml:space="preserve">Время ожидания в очереди при личном обращении заявителя в Администрацию при подаче и получении документов не должно превышать 15 минут. </w:t>
      </w:r>
    </w:p>
    <w:p w:rsidR="00C318CA" w:rsidRDefault="00C318CA" w:rsidP="00C318CA">
      <w:r>
        <w:lastRenderedPageBreak/>
        <w:t>2.5. Правовые основания для предоставления муниципальной услуги</w:t>
      </w:r>
    </w:p>
    <w:p w:rsidR="00C318CA" w:rsidRDefault="00C318CA" w:rsidP="00C318CA">
      <w:r>
        <w:t xml:space="preserve">Предоставление муниципальной услуги осуществляется в соответствии со следующими нормативными правовыми актами: </w:t>
      </w:r>
    </w:p>
    <w:p w:rsidR="00C318CA" w:rsidRDefault="00C318CA" w:rsidP="00C318CA">
      <w:r>
        <w:t xml:space="preserve">1) </w:t>
      </w:r>
      <w:hyperlink r:id="rId6" w:history="1">
        <w:r>
          <w:rPr>
            <w:rStyle w:val="a3"/>
          </w:rPr>
          <w:t>Конституцией Российской Федерации</w:t>
        </w:r>
      </w:hyperlink>
      <w:r>
        <w:t>;</w:t>
      </w:r>
    </w:p>
    <w:p w:rsidR="00C318CA" w:rsidRDefault="00C318CA" w:rsidP="00C318CA">
      <w:r>
        <w:t xml:space="preserve">2) </w:t>
      </w:r>
      <w:hyperlink r:id="rId7" w:history="1">
        <w:r>
          <w:rPr>
            <w:rStyle w:val="a3"/>
            <w:rFonts w:cs="Arial"/>
          </w:rPr>
          <w:t>Федеральным законом от 02.05.2006 № 59-ФЗ «О порядке рассмотрения обращений граждан Российской Федерации»</w:t>
        </w:r>
      </w:hyperlink>
      <w:r>
        <w:t>;</w:t>
      </w:r>
    </w:p>
    <w:p w:rsidR="00C318CA" w:rsidRDefault="00C318CA" w:rsidP="00C318CA">
      <w:r>
        <w:t xml:space="preserve">3) </w:t>
      </w:r>
      <w:hyperlink r:id="rId8" w:history="1">
        <w:r>
          <w:rPr>
            <w:rStyle w:val="a3"/>
          </w:rPr>
          <w:t>Федеральным законом РФ от 27 июля 2006 г. № 149-ФЗ "Об информации, информационных технологиях и о защите информации"</w:t>
        </w:r>
      </w:hyperlink>
      <w:r>
        <w:t xml:space="preserve">; </w:t>
      </w:r>
    </w:p>
    <w:p w:rsidR="00C318CA" w:rsidRDefault="00C318CA" w:rsidP="00C318CA">
      <w:r>
        <w:t xml:space="preserve">4) </w:t>
      </w:r>
      <w:hyperlink r:id="rId9"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 xml:space="preserve">; </w:t>
      </w:r>
    </w:p>
    <w:p w:rsidR="00C318CA" w:rsidRDefault="00C318CA" w:rsidP="00C318CA">
      <w:r>
        <w:t xml:space="preserve">5) </w:t>
      </w:r>
      <w:hyperlink r:id="rId10" w:tgtFrame="Logical" w:history="1">
        <w:r w:rsidRPr="00C12AE6">
          <w:rPr>
            <w:rStyle w:val="a3"/>
          </w:rPr>
          <w:t>Законом Российской Федерации от 27 апреля 1993 года №4866-1 "Об обжаловании в суд действий и решений, нарушающих права и свободы граждан";</w:t>
        </w:r>
      </w:hyperlink>
      <w:r>
        <w:t xml:space="preserve"> </w:t>
      </w:r>
    </w:p>
    <w:p w:rsidR="00C318CA" w:rsidRDefault="00C318CA" w:rsidP="00C318CA">
      <w:r>
        <w:t xml:space="preserve">6) </w:t>
      </w:r>
      <w:hyperlink r:id="rId11" w:tgtFrame="Logical" w:history="1">
        <w:r w:rsidRPr="00C12AE6">
          <w:rPr>
            <w:rStyle w:val="a3"/>
          </w:rPr>
          <w:t xml:space="preserve">Уставом </w:t>
        </w:r>
        <w:r w:rsidR="00D40BD0" w:rsidRPr="00C12AE6">
          <w:rPr>
            <w:rStyle w:val="a3"/>
          </w:rPr>
          <w:t>Паньковск</w:t>
        </w:r>
        <w:r w:rsidRPr="00C12AE6">
          <w:rPr>
            <w:rStyle w:val="a3"/>
          </w:rPr>
          <w:t xml:space="preserve">ого сельского поселения </w:t>
        </w:r>
        <w:r w:rsidR="003D7A25" w:rsidRPr="00C12AE6">
          <w:rPr>
            <w:rStyle w:val="a3"/>
          </w:rPr>
          <w:t>Новодеревеньковск</w:t>
        </w:r>
        <w:r w:rsidRPr="00C12AE6">
          <w:rPr>
            <w:rStyle w:val="a3"/>
          </w:rPr>
          <w:t>ого района Орловской области</w:t>
        </w:r>
      </w:hyperlink>
      <w:r>
        <w:t>;</w:t>
      </w:r>
    </w:p>
    <w:p w:rsidR="00C318CA" w:rsidRDefault="00CE67D7" w:rsidP="00C318CA">
      <w:r>
        <w:t>7</w:t>
      </w:r>
      <w:r w:rsidR="00C318CA">
        <w:t>) Настоящим Административным регламентом.</w:t>
      </w:r>
    </w:p>
    <w:p w:rsidR="00C318CA" w:rsidRDefault="00C318CA" w:rsidP="00C318CA">
      <w:r>
        <w:t xml:space="preserve"> 2.6.Исчерпывающий перечень документов, необходимых для предоставления муниципальной услуги.</w:t>
      </w:r>
    </w:p>
    <w:p w:rsidR="00C318CA" w:rsidRDefault="00C318CA" w:rsidP="00C318CA">
      <w:r>
        <w:t xml:space="preserve">2.6.1. При личном обращении граждане предъявляют документ, удостоверяющий личность заявителя. </w:t>
      </w:r>
    </w:p>
    <w:p w:rsidR="00C318CA" w:rsidRDefault="00C318CA" w:rsidP="00C318CA">
      <w:r>
        <w:t>2.6.2. При оформлении письменного обращения заявители в обязательном порядке указывают:</w:t>
      </w:r>
    </w:p>
    <w:p w:rsidR="00C318CA" w:rsidRDefault="00C318CA" w:rsidP="00C318CA">
      <w:r>
        <w:t xml:space="preserve">наименование органа местного самоуправления, в который направляют письменное обращение, либо фамилию, имя, отчество соответствующего руководителя, либо должность соответствующего лица, </w:t>
      </w:r>
    </w:p>
    <w:p w:rsidR="00C318CA" w:rsidRDefault="00C318CA" w:rsidP="00C318CA">
      <w:r>
        <w:t xml:space="preserve">свои фамилию, имя, отчество, </w:t>
      </w:r>
    </w:p>
    <w:p w:rsidR="00C318CA" w:rsidRDefault="00C318CA" w:rsidP="00C318CA">
      <w:r>
        <w:t xml:space="preserve">почтовый адрес, по которому должны быть направлены ответ, уведомление о переадресации обращения; </w:t>
      </w:r>
    </w:p>
    <w:p w:rsidR="00C318CA" w:rsidRDefault="00C318CA" w:rsidP="00C318CA">
      <w:r>
        <w:t>излагают суть предложения, заявления, жалобы;</w:t>
      </w:r>
    </w:p>
    <w:p w:rsidR="00C318CA" w:rsidRDefault="00C318CA" w:rsidP="00C318CA">
      <w:r>
        <w:t>ставят личную подпись и дату.</w:t>
      </w:r>
    </w:p>
    <w:p w:rsidR="00C318CA" w:rsidRDefault="00C318CA" w:rsidP="00C318CA">
      <w:r>
        <w:t>2.6.3. Юридическим лицам рекомендуется оформлять письменные обращения на официальных бланках, содержащих обязательные реквизиты служебного письма в соответствии с требованиями ГОСТ Р6.30-2003: наименование юридического лица - автора документа - в соответствии с учредительными документами; справочные данные об организации-авторе; дата документа, регистрационный исходящий номер документа, контактный телефон исполнителя. Обращение юридического лица в адрес Администрации, Главы Администрации подписывается лицом, правомочным подписывать официальные документы организации.</w:t>
      </w:r>
    </w:p>
    <w:p w:rsidR="00C318CA" w:rsidRDefault="00C318CA" w:rsidP="00C318CA">
      <w:r>
        <w:t>2.6.4. Заявитель направляет обращение непосредственно в тот орган местного самоуправления или тому руководителю Администрации, в компетенцию которых входит решение поставленных в обращении вопросов.</w:t>
      </w:r>
    </w:p>
    <w:p w:rsidR="00C07B1E" w:rsidRDefault="00C07B1E" w:rsidP="00C07B1E">
      <w:r>
        <w:t xml:space="preserve">2.6.5. К письменному обращению в случае необходимости в подтверждение своих доводов заявители могут приложить документы и материалы либо их копии. </w:t>
      </w:r>
    </w:p>
    <w:p w:rsidR="00C07B1E" w:rsidRDefault="00C07B1E" w:rsidP="00C07B1E">
      <w:pPr>
        <w:autoSpaceDE w:val="0"/>
        <w:autoSpaceDN w:val="0"/>
        <w:adjustRightInd w:val="0"/>
        <w:ind w:firstLine="540"/>
        <w:outlineLvl w:val="0"/>
        <w:rPr>
          <w:rFonts w:cs="Arial"/>
        </w:rPr>
      </w:pPr>
      <w:r>
        <w:t xml:space="preserve"> При рассмотрении обращения Администрацией или Главой Администрации заявитель имеет право </w:t>
      </w:r>
      <w:r>
        <w:rPr>
          <w:rFonts w:cs="Arial"/>
        </w:rPr>
        <w:t>представлять дополнительные документы и материалы либо обращаться с просьбой об их истребовании, в том числе в электронной форме.</w:t>
      </w:r>
    </w:p>
    <w:p w:rsidR="00C318CA" w:rsidRDefault="00C318CA" w:rsidP="00C318CA">
      <w:r>
        <w:t xml:space="preserve">2.6.6. Письменное обращение заявителя может поступить в виде личного письма заявителя либо его представителя, а также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Орловского областного Совета народных депутатов, депутатов </w:t>
      </w:r>
      <w:r w:rsidR="003D7A25">
        <w:t>Новодеревеньковск</w:t>
      </w:r>
      <w:r>
        <w:t xml:space="preserve">ого </w:t>
      </w:r>
      <w:r>
        <w:lastRenderedPageBreak/>
        <w:t xml:space="preserve">районного и </w:t>
      </w:r>
      <w:r w:rsidR="00D40BD0">
        <w:t>Паньковск</w:t>
      </w:r>
      <w:r>
        <w:t>ого сельского Совета народных депутатов, судебных органов и прокуратуры.</w:t>
      </w:r>
    </w:p>
    <w:p w:rsidR="00C318CA" w:rsidRDefault="00C318CA" w:rsidP="00C318CA">
      <w:r>
        <w:t xml:space="preserve">2.6.7. Письменное обращение заявителя может быть доставлено в Администрацию лично заявителем либо его представителем, почтовой либо фельдъегерской связью, поступить по информационным системам общего пользования: факс, электронная почта, </w:t>
      </w:r>
      <w:r w:rsidR="00452467">
        <w:t xml:space="preserve">информационно-телекоммуникационная сеть </w:t>
      </w:r>
      <w:r>
        <w:t xml:space="preserve">Интернет и другие. </w:t>
      </w:r>
    </w:p>
    <w:p w:rsidR="00C07B1E" w:rsidRPr="00B065C2" w:rsidRDefault="00C07B1E" w:rsidP="00C07B1E">
      <w:pPr>
        <w:autoSpaceDE w:val="0"/>
        <w:autoSpaceDN w:val="0"/>
        <w:adjustRightInd w:val="0"/>
        <w:rPr>
          <w:rFonts w:cs="Arial"/>
          <w:bCs/>
        </w:rPr>
      </w:pPr>
      <w:r>
        <w:t xml:space="preserve">2.6.8. Заявитель может доставить обращение лично (нарочным) в здание Администрации, </w:t>
      </w:r>
      <w:r w:rsidRPr="00B065C2">
        <w:t>в приемную Главы Администрации.</w:t>
      </w:r>
      <w:r w:rsidRPr="00B065C2">
        <w:rPr>
          <w:rFonts w:cs="Arial"/>
          <w:bCs/>
        </w:rPr>
        <w:t xml:space="preserve"> Обращение, поступившее в орган местного самоуправления или должностному лицу в форме электронного документа, подлежит рассмотрению в </w:t>
      </w:r>
      <w:hyperlink r:id="rId12" w:history="1">
        <w:r w:rsidRPr="00B065C2">
          <w:rPr>
            <w:rFonts w:cs="Arial"/>
            <w:bCs/>
            <w:color w:val="0000FF"/>
          </w:rPr>
          <w:t>порядке</w:t>
        </w:r>
      </w:hyperlink>
      <w:r w:rsidRPr="00B065C2">
        <w:rPr>
          <w:rFonts w:cs="Arial"/>
          <w:bCs/>
        </w:rPr>
        <w:t xml:space="preserve">, установленном </w:t>
      </w:r>
      <w:hyperlink r:id="rId13" w:history="1">
        <w:r w:rsidR="00C12AE6" w:rsidRPr="00BC0C0D">
          <w:rPr>
            <w:rStyle w:val="a3"/>
            <w:rFonts w:cs="Arial"/>
          </w:rPr>
          <w:t>Федеральным законом от 02.05.2006 № 59-ФЗ «О порядке рассмотрения обращений граждан Российской Федерации»</w:t>
        </w:r>
      </w:hyperlink>
      <w:r w:rsidRPr="00B065C2">
        <w:rPr>
          <w:rFonts w:cs="Arial"/>
          <w:bCs/>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18CA" w:rsidRDefault="00C318CA" w:rsidP="00C318CA">
      <w:r>
        <w:t>2.6.9. Ответ на обращение, поступившее по информационным системам общего пользования, направляется по почтовому адресу, указанному в обращении.</w:t>
      </w:r>
    </w:p>
    <w:p w:rsidR="00C318CA" w:rsidRDefault="00C318CA" w:rsidP="00C318CA">
      <w:r>
        <w:t>2.6.10. Заявитель, отправив обращение факсимильной связью, направляет оригинал обращения (с пометкой «взамен факса»), при этом срок рассмотрения обращения будет исчисляться от даты регистрации обращения, поступившего факсимильной связью.</w:t>
      </w:r>
    </w:p>
    <w:p w:rsidR="00C318CA" w:rsidRDefault="00C318CA" w:rsidP="00C318CA">
      <w:r>
        <w:t>2.7. Исчерпывающий перечень оснований для отказа в предоставлении муниципальной услуги:</w:t>
      </w:r>
    </w:p>
    <w:p w:rsidR="00C318CA" w:rsidRDefault="00C318CA" w:rsidP="00C318CA">
      <w:r>
        <w:t>2.7.1.Обращение, поступившее в Администрацию в соответствии с компетенцией, подлежит обязательному рассмотрению.</w:t>
      </w:r>
    </w:p>
    <w:p w:rsidR="006E5882" w:rsidRDefault="006E5882" w:rsidP="006E5882">
      <w:r>
        <w:t>2.7.2.Заявитель вправе получать на свое письменное обращение письменный ответ по существу поставленных в обращении вопросов, за исключением следующих случаев:</w:t>
      </w:r>
    </w:p>
    <w:p w:rsidR="006E5882" w:rsidRDefault="006E5882" w:rsidP="006E5882">
      <w: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6E5882" w:rsidRDefault="006E5882" w:rsidP="006E5882">
      <w: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882" w:rsidRPr="00545B2C" w:rsidRDefault="006E5882" w:rsidP="006E5882">
      <w:pPr>
        <w:autoSpaceDE w:val="0"/>
        <w:autoSpaceDN w:val="0"/>
        <w:adjustRightInd w:val="0"/>
        <w:ind w:firstLine="540"/>
        <w:outlineLvl w:val="0"/>
        <w:rPr>
          <w:rFonts w:cs="Arial"/>
        </w:rPr>
      </w:pPr>
      <w:r>
        <w:rPr>
          <w:rFonts w:cs="Arial"/>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882" w:rsidRDefault="006E5882" w:rsidP="006E5882">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882" w:rsidRPr="00545B2C" w:rsidRDefault="006E5882" w:rsidP="006E5882">
      <w:pPr>
        <w:autoSpaceDE w:val="0"/>
        <w:autoSpaceDN w:val="0"/>
        <w:adjustRightInd w:val="0"/>
        <w:ind w:firstLine="540"/>
        <w:outlineLvl w:val="0"/>
        <w:rPr>
          <w:rFonts w:cs="Arial"/>
        </w:rPr>
      </w:pPr>
      <w:r>
        <w:rPr>
          <w:rFonts w:cs="Arial"/>
        </w:rPr>
        <w:lastRenderedPageBreak/>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history="1">
        <w:r>
          <w:rPr>
            <w:rFonts w:cs="Arial"/>
            <w:color w:val="0000FF"/>
          </w:rPr>
          <w:t>порядка</w:t>
        </w:r>
      </w:hyperlink>
      <w:r>
        <w:rPr>
          <w:rFonts w:cs="Arial"/>
        </w:rPr>
        <w:t xml:space="preserve"> обжалования данного судебного решения</w:t>
      </w:r>
      <w:r>
        <w:t>;</w:t>
      </w:r>
    </w:p>
    <w:p w:rsidR="006E5882" w:rsidRDefault="006E5882" w:rsidP="006E5882">
      <w: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6E5882" w:rsidRDefault="006E5882" w:rsidP="006E5882">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с уведомлением заявителя, направившего обращение.</w:t>
      </w:r>
    </w:p>
    <w:p w:rsidR="00C318CA" w:rsidRDefault="00C318CA" w:rsidP="00C318CA">
      <w:r>
        <w:t>2.7.3.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318CA" w:rsidRDefault="00C318CA" w:rsidP="00C318CA">
      <w:r>
        <w:t xml:space="preserve">В случае если в обращении заявителя во время личного приема содержатся вопросы, решение которых не входит в компетенцию Администрации, заявителю дается разъяснение, куда и в каком порядке ему следует обратиться. </w:t>
      </w:r>
    </w:p>
    <w:p w:rsidR="00C318CA" w:rsidRDefault="00C318CA" w:rsidP="00C318CA">
      <w:r>
        <w:t>2.7.4. В случае если заявитель обращается с заявлением о прекращении рассмотрения обращения, предоставление муниципальной услуги прекращается.</w:t>
      </w:r>
    </w:p>
    <w:p w:rsidR="00C318CA" w:rsidRDefault="00C318CA" w:rsidP="00C318CA">
      <w:r>
        <w:t>2.7.5.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Главе Администрации.</w:t>
      </w:r>
    </w:p>
    <w:p w:rsidR="00C318CA" w:rsidRDefault="00C318CA" w:rsidP="00C318CA">
      <w:r>
        <w:t>2.8. Исчерпывающий перечень оснований для отказа в предоставлении муниципальной услуги.</w:t>
      </w:r>
    </w:p>
    <w:p w:rsidR="00C318CA" w:rsidRDefault="00C318CA" w:rsidP="00C318CA">
      <w:r>
        <w:t>наличие в представленных документах исправлений, не позволяющих однозначно истолковать их содержание;</w:t>
      </w:r>
    </w:p>
    <w:p w:rsidR="00C318CA" w:rsidRDefault="00C318CA" w:rsidP="00C318CA">
      <w:r>
        <w:t>непредставление документов, указанных в пункте 2.6. настоящего Административного регламента.</w:t>
      </w:r>
    </w:p>
    <w:p w:rsidR="00C318CA" w:rsidRDefault="00C318CA" w:rsidP="00C318CA">
      <w:r>
        <w:t xml:space="preserve"> 2.9. Размер платы, взимаемой с заявителя.</w:t>
      </w:r>
    </w:p>
    <w:p w:rsidR="00C318CA" w:rsidRDefault="00C318CA" w:rsidP="00C318CA">
      <w:r>
        <w:t>Муниципальная услуга предоставляется бесплатно. Информация о предоставлении муниципальной услуги предоставляется бесплатно.</w:t>
      </w:r>
    </w:p>
    <w:p w:rsidR="00C318CA" w:rsidRDefault="00C318CA" w:rsidP="00C318CA">
      <w:r>
        <w:t xml:space="preserve"> 2.10. Максимальный срок ожидания в очереди. </w:t>
      </w:r>
    </w:p>
    <w:p w:rsidR="00C318CA" w:rsidRDefault="00C318CA" w:rsidP="00C318CA">
      <w:r>
        <w:t xml:space="preserve"> Время ожидания в очереди при личном обращении заявителя в Администрацию при подаче и получении документов не должно превышать 15 минут. </w:t>
      </w:r>
    </w:p>
    <w:p w:rsidR="00C318CA" w:rsidRDefault="00C318CA" w:rsidP="00C318CA">
      <w:r>
        <w:t xml:space="preserve"> 2.11.Срок регистрации запроса заявителя о предоставлении муниципальной услуги.</w:t>
      </w:r>
    </w:p>
    <w:p w:rsidR="00C318CA" w:rsidRDefault="00C318CA" w:rsidP="00C318CA">
      <w:r>
        <w:t>Срок регистрации запроса заявителя о предоставлении муниципальной услуги – 10 минут.</w:t>
      </w:r>
    </w:p>
    <w:p w:rsidR="00C318CA" w:rsidRDefault="00C318CA" w:rsidP="00C318CA">
      <w:r>
        <w:t>2.12. Требования к помещениям, в которых предоставляется муниципальная услуга</w:t>
      </w:r>
    </w:p>
    <w:p w:rsidR="00C318CA" w:rsidRDefault="00C318CA" w:rsidP="00C318CA">
      <w:r>
        <w:t>2.12.1. Требования к размещению и оформлению помещений:</w:t>
      </w:r>
    </w:p>
    <w:p w:rsidR="00C318CA" w:rsidRDefault="00C318CA" w:rsidP="00C318CA">
      <w:r>
        <w:t xml:space="preserve">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w:t>
      </w:r>
      <w:r>
        <w:lastRenderedPageBreak/>
        <w:t>искусственному и совмещенному освещению жилых и общественных зданий. СанПиН 2.2.1/2.1.1.1278-03»;</w:t>
      </w:r>
    </w:p>
    <w:p w:rsidR="00C318CA" w:rsidRDefault="00C318CA" w:rsidP="00C318CA">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18CA" w:rsidRDefault="00C318CA" w:rsidP="00C318CA">
      <w:r>
        <w:t>2.12.2.Требования к размещению и оформлению визуальной, текстовой и мультимедийной информации:</w:t>
      </w:r>
    </w:p>
    <w:p w:rsidR="00C318CA" w:rsidRDefault="00C318CA" w:rsidP="00C318CA">
      <w:r>
        <w:t>размещение информационных стендов с образцами необходимых документов.</w:t>
      </w:r>
    </w:p>
    <w:p w:rsidR="00C318CA" w:rsidRDefault="00C318CA" w:rsidP="00C318CA">
      <w:r>
        <w:t>2.12.3. Требования к оборудованию мест ожидания:</w:t>
      </w:r>
    </w:p>
    <w:p w:rsidR="00C318CA" w:rsidRDefault="00C318CA" w:rsidP="00C318CA">
      <w: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w:t>
      </w:r>
    </w:p>
    <w:p w:rsidR="00C318CA" w:rsidRDefault="00C318CA" w:rsidP="00C318CA">
      <w:r>
        <w:t>2.12.4. Требования к оформлению входа в здание:</w:t>
      </w:r>
    </w:p>
    <w:p w:rsidR="00C318CA" w:rsidRDefault="00C318CA" w:rsidP="00C318CA">
      <w:r>
        <w:t>здание (строение), в котором расположена Администрация, должно быть оборудовано входом для свободного доступа заявителей в помещение;</w:t>
      </w:r>
    </w:p>
    <w:p w:rsidR="00C318CA" w:rsidRDefault="00C318CA" w:rsidP="00C318CA">
      <w:r>
        <w:t>вход в здание должен быть оборудован информационной табличкой (вывеской), содержащей следующую информацию:</w:t>
      </w:r>
    </w:p>
    <w:p w:rsidR="00C318CA" w:rsidRDefault="00C318CA" w:rsidP="00C318CA">
      <w:r>
        <w:t>наименование; место нахождения; режим работы.</w:t>
      </w:r>
    </w:p>
    <w:p w:rsidR="00C318CA" w:rsidRDefault="00C318CA" w:rsidP="00C318CA">
      <w:r>
        <w:t>2.12.5. Требования к местам приема заявителей:</w:t>
      </w:r>
    </w:p>
    <w:p w:rsidR="00C318CA" w:rsidRDefault="00C318CA" w:rsidP="00C318CA">
      <w:r>
        <w:t>кабинеты приема заявителей должны быть оборудованы информационными табличками с указанием:</w:t>
      </w:r>
    </w:p>
    <w:p w:rsidR="00C318CA" w:rsidRDefault="00C318CA" w:rsidP="00C318CA">
      <w:r>
        <w:t>номера кабинета;</w:t>
      </w:r>
    </w:p>
    <w:p w:rsidR="00C318CA" w:rsidRDefault="00C318CA" w:rsidP="00C318CA">
      <w:r>
        <w:t>фамилии, имени, отчества и должности специалиста, осуществляющего предоставление муниципальной услуги.</w:t>
      </w:r>
    </w:p>
    <w:p w:rsidR="00C318CA" w:rsidRDefault="00C318CA" w:rsidP="00C318CA">
      <w:r>
        <w:t>2.13. Показатели доступности качества предоставления муниципальной услуги.</w:t>
      </w:r>
    </w:p>
    <w:p w:rsidR="00C318CA" w:rsidRDefault="00C318CA" w:rsidP="00C318CA">
      <w:r>
        <w:t>2.13.1. Информация о месте, времени и сроках предоставления данной муниципальной услуги доступна для всех граждан.</w:t>
      </w:r>
    </w:p>
    <w:p w:rsidR="00C318CA" w:rsidRDefault="00C318CA" w:rsidP="00C318CA">
      <w:r>
        <w:t>2.13.2.Соблюдение сроков предоставления данной муниципальной услуги, а так же отсутствие обоснованных жалоб со стороны заявителей.</w:t>
      </w:r>
    </w:p>
    <w:p w:rsidR="00C318CA" w:rsidRDefault="00C318CA" w:rsidP="00C318CA">
      <w:r>
        <w:t>2.13.3.Полнота предоставления данной муниципальной услуги в соответствии с требованиями административного регламента.</w:t>
      </w:r>
    </w:p>
    <w:p w:rsidR="00C318CA" w:rsidRDefault="00C318CA" w:rsidP="00C318CA">
      <w:r>
        <w:t>2.14. Иные требования, в том числе учитывающие особенности предоставления муниципальной услуги в электронной форме</w:t>
      </w:r>
    </w:p>
    <w:p w:rsidR="00C318CA" w:rsidRDefault="00C318CA" w:rsidP="00C318CA">
      <w:r>
        <w:t xml:space="preserve">2.14.1. Место нахождения Администрации: </w:t>
      </w:r>
    </w:p>
    <w:p w:rsidR="00F56DA3" w:rsidRDefault="00F56DA3" w:rsidP="00F56DA3">
      <w:r>
        <w:t xml:space="preserve">администрация </w:t>
      </w:r>
      <w:r w:rsidR="00D40BD0">
        <w:t>Паньковск</w:t>
      </w:r>
      <w:r>
        <w:t>ого сельского поселения</w:t>
      </w:r>
      <w:r>
        <w:tab/>
      </w:r>
    </w:p>
    <w:p w:rsidR="00375E8F" w:rsidRDefault="00375E8F" w:rsidP="00375E8F">
      <w:r>
        <w:rPr>
          <w:b/>
        </w:rPr>
        <w:t xml:space="preserve">адрес: Орловская область </w:t>
      </w:r>
      <w:r w:rsidR="003D7A25">
        <w:rPr>
          <w:b/>
        </w:rPr>
        <w:t>Новодеревеньковск</w:t>
      </w:r>
      <w:r>
        <w:rPr>
          <w:b/>
        </w:rPr>
        <w:t>ий район</w:t>
      </w:r>
      <w:r>
        <w:t xml:space="preserve">, </w:t>
      </w:r>
      <w:r w:rsidR="003346A0">
        <w:t>с. Паньково.</w:t>
      </w:r>
    </w:p>
    <w:p w:rsidR="00C318CA" w:rsidRDefault="00C318CA" w:rsidP="00C318CA">
      <w:r>
        <w:t xml:space="preserve">2.14.2. График (режим) приема заинтересованных лиц по вопросам предоставления муниципальной услуги должностными лицами Администрации </w:t>
      </w:r>
    </w:p>
    <w:p w:rsidR="00C318CA" w:rsidRDefault="005B4F2D" w:rsidP="00C318CA">
      <w:r>
        <w:rPr>
          <w:noProof/>
        </w:rPr>
        <mc:AlternateContent>
          <mc:Choice Requires="wps">
            <w:drawing>
              <wp:anchor distT="0" distB="0" distL="0" distR="114300" simplePos="0" relativeHeight="251657728" behindDoc="0" locked="0" layoutInCell="1" allowOverlap="1">
                <wp:simplePos x="0" y="0"/>
                <wp:positionH relativeFrom="column">
                  <wp:posOffset>520065</wp:posOffset>
                </wp:positionH>
                <wp:positionV relativeFrom="paragraph">
                  <wp:posOffset>635</wp:posOffset>
                </wp:positionV>
                <wp:extent cx="3857625" cy="1019175"/>
                <wp:effectExtent l="5715" t="635" r="381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47"/>
                              <w:gridCol w:w="4444"/>
                            </w:tblGrid>
                            <w:tr w:rsidR="00C318CA">
                              <w:tc>
                                <w:tcPr>
                                  <w:tcW w:w="1947" w:type="dxa"/>
                                </w:tcPr>
                                <w:p w:rsidR="00C318CA" w:rsidRDefault="00C318CA">
                                  <w:pPr>
                                    <w:snapToGrid w:val="0"/>
                                    <w:rPr>
                                      <w:szCs w:val="28"/>
                                    </w:rPr>
                                  </w:pPr>
                                  <w:r>
                                    <w:rPr>
                                      <w:szCs w:val="28"/>
                                    </w:rPr>
                                    <w:t xml:space="preserve">Понедельник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 xml:space="preserve">Вторник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 xml:space="preserve">Среда </w:t>
                                  </w:r>
                                </w:p>
                              </w:tc>
                              <w:tc>
                                <w:tcPr>
                                  <w:tcW w:w="4444" w:type="dxa"/>
                                </w:tcPr>
                                <w:p w:rsidR="00C318CA" w:rsidRDefault="00C318CA">
                                  <w:pPr>
                                    <w:snapToGrid w:val="0"/>
                                    <w:rPr>
                                      <w:szCs w:val="28"/>
                                    </w:rPr>
                                  </w:pPr>
                                  <w:r>
                                    <w:rPr>
                                      <w:szCs w:val="28"/>
                                    </w:rPr>
                                    <w:t>Не приемный день</w:t>
                                  </w:r>
                                </w:p>
                              </w:tc>
                            </w:tr>
                            <w:tr w:rsidR="00C318CA">
                              <w:tc>
                                <w:tcPr>
                                  <w:tcW w:w="1947" w:type="dxa"/>
                                </w:tcPr>
                                <w:p w:rsidR="00C318CA" w:rsidRDefault="00C318CA">
                                  <w:pPr>
                                    <w:snapToGrid w:val="0"/>
                                    <w:rPr>
                                      <w:szCs w:val="28"/>
                                    </w:rPr>
                                  </w:pPr>
                                  <w:r>
                                    <w:rPr>
                                      <w:szCs w:val="28"/>
                                    </w:rPr>
                                    <w:t xml:space="preserve">Четверг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 xml:space="preserve">Пятница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Суббота</w:t>
                                  </w:r>
                                </w:p>
                              </w:tc>
                              <w:tc>
                                <w:tcPr>
                                  <w:tcW w:w="4444" w:type="dxa"/>
                                </w:tcPr>
                                <w:p w:rsidR="00C318CA" w:rsidRDefault="00C318CA">
                                  <w:pPr>
                                    <w:snapToGrid w:val="0"/>
                                    <w:rPr>
                                      <w:szCs w:val="28"/>
                                    </w:rPr>
                                  </w:pPr>
                                  <w:r>
                                    <w:rPr>
                                      <w:szCs w:val="28"/>
                                    </w:rPr>
                                    <w:t>выходной</w:t>
                                  </w:r>
                                </w:p>
                              </w:tc>
                            </w:tr>
                            <w:tr w:rsidR="00C318CA">
                              <w:tc>
                                <w:tcPr>
                                  <w:tcW w:w="1947" w:type="dxa"/>
                                </w:tcPr>
                                <w:p w:rsidR="00C318CA" w:rsidRDefault="00C318CA">
                                  <w:pPr>
                                    <w:snapToGrid w:val="0"/>
                                    <w:rPr>
                                      <w:szCs w:val="28"/>
                                    </w:rPr>
                                  </w:pPr>
                                  <w:r>
                                    <w:rPr>
                                      <w:szCs w:val="28"/>
                                    </w:rPr>
                                    <w:t>Воскресенье</w:t>
                                  </w:r>
                                </w:p>
                              </w:tc>
                              <w:tc>
                                <w:tcPr>
                                  <w:tcW w:w="4444" w:type="dxa"/>
                                </w:tcPr>
                                <w:p w:rsidR="00C318CA" w:rsidRDefault="00C318CA">
                                  <w:pPr>
                                    <w:snapToGrid w:val="0"/>
                                    <w:rPr>
                                      <w:szCs w:val="28"/>
                                    </w:rPr>
                                  </w:pPr>
                                  <w:r>
                                    <w:rPr>
                                      <w:szCs w:val="28"/>
                                    </w:rPr>
                                    <w:t>выходной</w:t>
                                  </w:r>
                                </w:p>
                              </w:tc>
                            </w:tr>
                          </w:tbl>
                          <w:p w:rsidR="00C318CA" w:rsidRDefault="00C318CA" w:rsidP="00C318C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5pt;margin-top:.05pt;width:303.75pt;height:80.25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947"/>
                        <w:gridCol w:w="4444"/>
                      </w:tblGrid>
                      <w:tr w:rsidR="00C318CA">
                        <w:tc>
                          <w:tcPr>
                            <w:tcW w:w="1947" w:type="dxa"/>
                          </w:tcPr>
                          <w:p w:rsidR="00C318CA" w:rsidRDefault="00C318CA">
                            <w:pPr>
                              <w:snapToGrid w:val="0"/>
                              <w:rPr>
                                <w:szCs w:val="28"/>
                              </w:rPr>
                            </w:pPr>
                            <w:r>
                              <w:rPr>
                                <w:szCs w:val="28"/>
                              </w:rPr>
                              <w:t xml:space="preserve">Понедельник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 xml:space="preserve">Вторник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 xml:space="preserve">Среда </w:t>
                            </w:r>
                          </w:p>
                        </w:tc>
                        <w:tc>
                          <w:tcPr>
                            <w:tcW w:w="4444" w:type="dxa"/>
                          </w:tcPr>
                          <w:p w:rsidR="00C318CA" w:rsidRDefault="00C318CA">
                            <w:pPr>
                              <w:snapToGrid w:val="0"/>
                              <w:rPr>
                                <w:szCs w:val="28"/>
                              </w:rPr>
                            </w:pPr>
                            <w:r>
                              <w:rPr>
                                <w:szCs w:val="28"/>
                              </w:rPr>
                              <w:t>Не приемный день</w:t>
                            </w:r>
                          </w:p>
                        </w:tc>
                      </w:tr>
                      <w:tr w:rsidR="00C318CA">
                        <w:tc>
                          <w:tcPr>
                            <w:tcW w:w="1947" w:type="dxa"/>
                          </w:tcPr>
                          <w:p w:rsidR="00C318CA" w:rsidRDefault="00C318CA">
                            <w:pPr>
                              <w:snapToGrid w:val="0"/>
                              <w:rPr>
                                <w:szCs w:val="28"/>
                              </w:rPr>
                            </w:pPr>
                            <w:r>
                              <w:rPr>
                                <w:szCs w:val="28"/>
                              </w:rPr>
                              <w:t xml:space="preserve">Четверг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 xml:space="preserve">Пятница </w:t>
                            </w:r>
                          </w:p>
                        </w:tc>
                        <w:tc>
                          <w:tcPr>
                            <w:tcW w:w="4444" w:type="dxa"/>
                          </w:tcPr>
                          <w:p w:rsidR="00C318CA" w:rsidRDefault="00C318CA">
                            <w:pPr>
                              <w:snapToGrid w:val="0"/>
                              <w:rPr>
                                <w:szCs w:val="28"/>
                              </w:rPr>
                            </w:pPr>
                            <w:r>
                              <w:rPr>
                                <w:szCs w:val="28"/>
                              </w:rPr>
                              <w:t>8.00-17.00, перерыв 13.00-14.00</w:t>
                            </w:r>
                          </w:p>
                        </w:tc>
                      </w:tr>
                      <w:tr w:rsidR="00C318CA">
                        <w:tc>
                          <w:tcPr>
                            <w:tcW w:w="1947" w:type="dxa"/>
                          </w:tcPr>
                          <w:p w:rsidR="00C318CA" w:rsidRDefault="00C318CA">
                            <w:pPr>
                              <w:snapToGrid w:val="0"/>
                              <w:rPr>
                                <w:szCs w:val="28"/>
                              </w:rPr>
                            </w:pPr>
                            <w:r>
                              <w:rPr>
                                <w:szCs w:val="28"/>
                              </w:rPr>
                              <w:t>Суббота</w:t>
                            </w:r>
                          </w:p>
                        </w:tc>
                        <w:tc>
                          <w:tcPr>
                            <w:tcW w:w="4444" w:type="dxa"/>
                          </w:tcPr>
                          <w:p w:rsidR="00C318CA" w:rsidRDefault="00C318CA">
                            <w:pPr>
                              <w:snapToGrid w:val="0"/>
                              <w:rPr>
                                <w:szCs w:val="28"/>
                              </w:rPr>
                            </w:pPr>
                            <w:r>
                              <w:rPr>
                                <w:szCs w:val="28"/>
                              </w:rPr>
                              <w:t>выходной</w:t>
                            </w:r>
                          </w:p>
                        </w:tc>
                      </w:tr>
                      <w:tr w:rsidR="00C318CA">
                        <w:tc>
                          <w:tcPr>
                            <w:tcW w:w="1947" w:type="dxa"/>
                          </w:tcPr>
                          <w:p w:rsidR="00C318CA" w:rsidRDefault="00C318CA">
                            <w:pPr>
                              <w:snapToGrid w:val="0"/>
                              <w:rPr>
                                <w:szCs w:val="28"/>
                              </w:rPr>
                            </w:pPr>
                            <w:r>
                              <w:rPr>
                                <w:szCs w:val="28"/>
                              </w:rPr>
                              <w:t>Воскресенье</w:t>
                            </w:r>
                          </w:p>
                        </w:tc>
                        <w:tc>
                          <w:tcPr>
                            <w:tcW w:w="4444" w:type="dxa"/>
                          </w:tcPr>
                          <w:p w:rsidR="00C318CA" w:rsidRDefault="00C318CA">
                            <w:pPr>
                              <w:snapToGrid w:val="0"/>
                              <w:rPr>
                                <w:szCs w:val="28"/>
                              </w:rPr>
                            </w:pPr>
                            <w:r>
                              <w:rPr>
                                <w:szCs w:val="28"/>
                              </w:rPr>
                              <w:t>выходной</w:t>
                            </w:r>
                          </w:p>
                        </w:tc>
                      </w:tr>
                    </w:tbl>
                    <w:p w:rsidR="00C318CA" w:rsidRDefault="00C318CA" w:rsidP="00C318CA">
                      <w:r>
                        <w:t xml:space="preserve"> </w:t>
                      </w:r>
                    </w:p>
                  </w:txbxContent>
                </v:textbox>
                <w10:wrap type="square" side="largest"/>
              </v:shape>
            </w:pict>
          </mc:Fallback>
        </mc:AlternateContent>
      </w:r>
      <w:r w:rsidR="00C318CA">
        <w:br/>
        <w:t>2.14.3. Справочные телефоны:</w:t>
      </w:r>
    </w:p>
    <w:p w:rsidR="00C318CA" w:rsidRDefault="00C318CA" w:rsidP="00C318CA">
      <w:r>
        <w:t xml:space="preserve">Глава Администрации </w:t>
      </w:r>
      <w:r w:rsidR="00D40BD0">
        <w:t>Паньковск</w:t>
      </w:r>
      <w:r>
        <w:t>о</w:t>
      </w:r>
      <w:r w:rsidR="00CE67D7">
        <w:t>го сельск</w:t>
      </w:r>
      <w:r w:rsidR="003346A0">
        <w:t>ого поселения: 8 (48678) 2-31-23;</w:t>
      </w:r>
    </w:p>
    <w:p w:rsidR="00C318CA" w:rsidRDefault="00C318CA" w:rsidP="00C318CA">
      <w:r>
        <w:t xml:space="preserve">Телефон специалиста Администрации, предоставляющего услугу: </w:t>
      </w:r>
    </w:p>
    <w:p w:rsidR="000B0274" w:rsidRDefault="00375E8F" w:rsidP="000B0274">
      <w:r>
        <w:t>2-11-98</w:t>
      </w:r>
      <w:r w:rsidR="00C318CA">
        <w:t>;</w:t>
      </w:r>
      <w:r w:rsidR="000B0274" w:rsidRPr="000B0274">
        <w:t xml:space="preserve"> </w:t>
      </w:r>
      <w:r w:rsidR="000B0274">
        <w:t>адрес электронной почты: yuri-zhirko@yandex.ru</w:t>
      </w:r>
    </w:p>
    <w:p w:rsidR="000B0274" w:rsidRDefault="000B0274" w:rsidP="000B0274">
      <w:pPr>
        <w:ind w:hanging="108"/>
      </w:pPr>
      <w:r>
        <w:t xml:space="preserve">адрес Интернет сайта: </w:t>
      </w:r>
      <w:r>
        <w:rPr>
          <w:lang w:val="en-US"/>
        </w:rPr>
        <w:t>WWW</w:t>
      </w:r>
      <w:r>
        <w:t>.adminnovod.57ru.</w:t>
      </w:r>
      <w:r>
        <w:rPr>
          <w:lang w:val="en-US"/>
        </w:rPr>
        <w:t>ru</w:t>
      </w:r>
    </w:p>
    <w:p w:rsidR="00C318CA" w:rsidRDefault="00C318CA" w:rsidP="00C318CA"/>
    <w:p w:rsidR="003346A0" w:rsidRDefault="00C318CA" w:rsidP="003346A0">
      <w:r>
        <w:lastRenderedPageBreak/>
        <w:t xml:space="preserve">2.14.4. </w:t>
      </w:r>
      <w:r w:rsidR="003346A0">
        <w:t>В предпраздничные дни продолжительность рабочего времени сокращается на 1 час.</w:t>
      </w:r>
    </w:p>
    <w:p w:rsidR="00C318CA" w:rsidRDefault="00C318CA" w:rsidP="00C318CA">
      <w:r>
        <w:t>2.14.5. Информация о порядке предоставления муниципальной услуги представляется:</w:t>
      </w:r>
    </w:p>
    <w:p w:rsidR="00C318CA" w:rsidRDefault="00C318CA" w:rsidP="00C318CA">
      <w:r>
        <w:t>непосредственно специалистом Администрации при личном обращении;</w:t>
      </w:r>
    </w:p>
    <w:p w:rsidR="00C318CA" w:rsidRDefault="00C318CA" w:rsidP="00C318CA">
      <w:r>
        <w:t>с использованием средств почтовой, телефонной связи и электронной почты;</w:t>
      </w:r>
    </w:p>
    <w:p w:rsidR="00C318CA" w:rsidRDefault="00C318CA" w:rsidP="00C318CA">
      <w:r>
        <w:t xml:space="preserve">посредством размещения в информационно-телекоммуникационных сетях общего пользования (в том числе в </w:t>
      </w:r>
      <w:r w:rsidR="00452467">
        <w:t xml:space="preserve">информационно-телекоммуникационной </w:t>
      </w:r>
      <w:r>
        <w:t>сети Интернет), публикации в средствах массовой информации;</w:t>
      </w:r>
    </w:p>
    <w:p w:rsidR="00C318CA" w:rsidRDefault="00C318CA" w:rsidP="00C318CA">
      <w:r>
        <w:t>2.14.6. Основными требованиями к информированию заявителей являются:</w:t>
      </w:r>
    </w:p>
    <w:p w:rsidR="00C318CA" w:rsidRDefault="00C318CA" w:rsidP="00C318CA">
      <w:r>
        <w:t>-достоверность предоставляемой информации;</w:t>
      </w:r>
    </w:p>
    <w:p w:rsidR="00C318CA" w:rsidRDefault="00C318CA" w:rsidP="00C318CA">
      <w:r>
        <w:t>- четкость изложения информации;</w:t>
      </w:r>
    </w:p>
    <w:p w:rsidR="00C318CA" w:rsidRDefault="00C318CA" w:rsidP="00C318CA">
      <w:r>
        <w:t>- полнота информирования;</w:t>
      </w:r>
    </w:p>
    <w:p w:rsidR="00C318CA" w:rsidRDefault="00C318CA" w:rsidP="00C318CA">
      <w:r>
        <w:t>- наглядность форм предоставляемой информации;</w:t>
      </w:r>
    </w:p>
    <w:p w:rsidR="00C318CA" w:rsidRDefault="00C318CA" w:rsidP="00C318CA">
      <w:r>
        <w:t>- удобство и доступность получения информации;</w:t>
      </w:r>
    </w:p>
    <w:p w:rsidR="00C318CA" w:rsidRDefault="00C318CA" w:rsidP="00C318CA">
      <w:r>
        <w:t>- оперативность предоставления информации;</w:t>
      </w:r>
    </w:p>
    <w:p w:rsidR="00C318CA" w:rsidRDefault="00C318CA" w:rsidP="00C318CA">
      <w:r>
        <w:t>2.14.7. Порядок проведения специалистом Администрации консультаций по вопросам предоставления муниципальной услуги представлен в пункте 2.10. настоящего Административного регламента.</w:t>
      </w:r>
    </w:p>
    <w:p w:rsidR="00C318CA" w:rsidRDefault="00C318CA" w:rsidP="00C318CA">
      <w:r>
        <w:t>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w:t>
      </w:r>
      <w:r w:rsidR="00452467">
        <w:t>мощи телефона, средств информационно-телекоммуникационной Интернет</w:t>
      </w:r>
      <w:r>
        <w:t>, электронной почты, или посредством личного посещения Администрации.</w:t>
      </w:r>
    </w:p>
    <w:p w:rsidR="00C318CA" w:rsidRDefault="00C318CA" w:rsidP="00C318CA">
      <w:r>
        <w:t>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318CA" w:rsidRDefault="00C318CA" w:rsidP="00C318CA">
      <w:r>
        <w:t>2.14.10. Порядок получения консультаций о предоставлении муниципальной услуги</w:t>
      </w:r>
    </w:p>
    <w:p w:rsidR="00C318CA" w:rsidRDefault="00C318CA" w:rsidP="00C318CA">
      <w:r>
        <w:t xml:space="preserve">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средств </w:t>
      </w:r>
      <w:r w:rsidR="00452467">
        <w:t xml:space="preserve">информационно-телекоммуникационной сети </w:t>
      </w:r>
      <w:r>
        <w:t>Интернет, почтовой, телефонной связи и посредством электронной почты.</w:t>
      </w:r>
    </w:p>
    <w:p w:rsidR="00C318CA" w:rsidRDefault="00C318CA" w:rsidP="00C318CA">
      <w:r>
        <w:t>При ответах на телефонные звонки и обращения граждан по вопросу получения муниципальной услуги специалисты Администрации обязаны:</w:t>
      </w:r>
    </w:p>
    <w:p w:rsidR="00C318CA" w:rsidRDefault="00C318CA" w:rsidP="00C318CA">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318CA" w:rsidRDefault="00C318CA" w:rsidP="00C318CA">
      <w:r>
        <w:t>подробно в корректной форме информировать заинтересованное лицо о порядке получения муниципальной услуги;</w:t>
      </w:r>
    </w:p>
    <w:p w:rsidR="00C318CA" w:rsidRDefault="00C318CA" w:rsidP="00C318CA">
      <w:r>
        <w:t xml:space="preserve">при невозможности самостоятельно ответить на поставленные вопросы, переадресовать звонок заявителя на другое должностное лицо; </w:t>
      </w:r>
    </w:p>
    <w:p w:rsidR="00C318CA" w:rsidRDefault="00C318CA" w:rsidP="00C318CA">
      <w:r>
        <w:t>избегать конфликтных ситуаций, способных нанести ущерб их репутации или авторитету органа местного самоуправления;</w:t>
      </w:r>
    </w:p>
    <w:p w:rsidR="00C318CA" w:rsidRDefault="00C318CA" w:rsidP="00C318CA">
      <w:r>
        <w:t>соблюдать права и законные интересы заявителей;</w:t>
      </w:r>
    </w:p>
    <w:p w:rsidR="00C318CA" w:rsidRDefault="00C318CA" w:rsidP="00C318CA">
      <w:r>
        <w:t>Консультации предоставляются по следующим вопросам:</w:t>
      </w:r>
    </w:p>
    <w:p w:rsidR="00C318CA" w:rsidRDefault="00C318CA" w:rsidP="00C318CA">
      <w:r>
        <w:t>перечня документов, необходимых для предоставления муниципальной услуги, комплектности (достаточности) представленных документов;</w:t>
      </w:r>
    </w:p>
    <w:p w:rsidR="00C318CA" w:rsidRDefault="00C318CA" w:rsidP="00C318CA">
      <w:r>
        <w:lastRenderedPageBreak/>
        <w:t>источника получения документов, необходимых для предоставления муниципальной услуги (орган, организация и их местонахождение);</w:t>
      </w:r>
    </w:p>
    <w:p w:rsidR="00C318CA" w:rsidRDefault="00C318CA" w:rsidP="00C318CA">
      <w:r>
        <w:t>времени приема и выдачи документов;</w:t>
      </w:r>
    </w:p>
    <w:p w:rsidR="00C318CA" w:rsidRDefault="00C318CA" w:rsidP="00C318CA">
      <w:r>
        <w:t>сроков предоставления муниципальной услуги;</w:t>
      </w:r>
    </w:p>
    <w:p w:rsidR="00C318CA" w:rsidRDefault="00C318CA" w:rsidP="00C318CA">
      <w:r>
        <w:t>порядка обжалования действий (бездействия) и решений, осуществляемых и принимаемых в ходе предоставления муниципальной услуги;</w:t>
      </w:r>
    </w:p>
    <w:p w:rsidR="00C318CA" w:rsidRDefault="00C318CA" w:rsidP="00C318CA">
      <w:r>
        <w:t>2.14.11.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2.14.2 настоящего Административного регламента.</w:t>
      </w:r>
    </w:p>
    <w:p w:rsidR="00C318CA" w:rsidRDefault="00C318CA" w:rsidP="00C318CA"/>
    <w:p w:rsidR="00C318CA" w:rsidRDefault="00C318CA" w:rsidP="00C318CA">
      <w:pPr>
        <w:rPr>
          <w:b/>
          <w:bCs/>
          <w:sz w:val="26"/>
          <w:szCs w:val="28"/>
        </w:rPr>
      </w:pPr>
      <w:r>
        <w:rPr>
          <w:b/>
          <w:bCs/>
          <w:sz w:val="26"/>
          <w:szCs w:val="28"/>
        </w:rPr>
        <w:t>III. Состав, последовательность и сроки выполнения административных процедур, требования к порядку их выполнения</w:t>
      </w:r>
    </w:p>
    <w:p w:rsidR="00C318CA" w:rsidRDefault="00C318CA" w:rsidP="00C318CA"/>
    <w:p w:rsidR="00C318CA" w:rsidRDefault="00C318CA" w:rsidP="00C318CA">
      <w:r>
        <w:t xml:space="preserve"> 3.1.Последовательность административных процедур.</w:t>
      </w:r>
    </w:p>
    <w:p w:rsidR="00C318CA" w:rsidRDefault="00C318CA" w:rsidP="00C318CA">
      <w:r>
        <w:t>3.1.1. Предоставление муниципальной услуги по рассмотрению письменных обращений заявителей включает в себя следующие административные процедуры:</w:t>
      </w:r>
    </w:p>
    <w:p w:rsidR="00C318CA" w:rsidRDefault="00C318CA" w:rsidP="00C318CA">
      <w:r>
        <w:t>- прием, первичная обработка и регистрация письменных обращений;</w:t>
      </w:r>
    </w:p>
    <w:p w:rsidR="00C318CA" w:rsidRDefault="00C318CA" w:rsidP="00C318CA">
      <w:r>
        <w:t>- рассмотрение письменных обращений Главой Администрации и направление их на рассмотрение исполнителям;</w:t>
      </w:r>
    </w:p>
    <w:p w:rsidR="00C318CA" w:rsidRDefault="00C318CA" w:rsidP="00C318CA">
      <w:r>
        <w:t>- рассмотрение письменных обращений исполнителями, подготовка и согласование проектов письменных ответов заявителям;</w:t>
      </w:r>
    </w:p>
    <w:p w:rsidR="00C318CA" w:rsidRDefault="00C318CA" w:rsidP="00C318CA">
      <w:r>
        <w:t>- подписание письменных ответов заявителям Главой Администрации;</w:t>
      </w:r>
    </w:p>
    <w:p w:rsidR="00C318CA" w:rsidRDefault="00C318CA" w:rsidP="00C318CA">
      <w:r>
        <w:t xml:space="preserve">- организация уведомлений заявителей о результатах рассмотрения их обращений. </w:t>
      </w:r>
    </w:p>
    <w:p w:rsidR="00C318CA" w:rsidRDefault="00C318CA" w:rsidP="00C318CA">
      <w:r>
        <w:t>3.2. Прием и регистрация письменных обращений.</w:t>
      </w:r>
    </w:p>
    <w:p w:rsidR="00C318CA" w:rsidRDefault="00C318CA" w:rsidP="00C318CA">
      <w:r>
        <w:t>3.2.1.Основанием для начала административной процедуры по приему, первичной обработке и регистрации письменного обращения является поступление письменного обращения заявителя в адрес Администрации, Главы Администрации любым из вышеуказанных способов.</w:t>
      </w:r>
    </w:p>
    <w:p w:rsidR="00C318CA" w:rsidRDefault="00C318CA" w:rsidP="00C318CA">
      <w:r>
        <w:t>Прием, первичная обработка письменных обращений граждан осуществляется специалистом.</w:t>
      </w:r>
    </w:p>
    <w:p w:rsidR="00C318CA" w:rsidRDefault="00C318CA" w:rsidP="00C318CA">
      <w:r>
        <w:t>Специалист:</w:t>
      </w:r>
    </w:p>
    <w:p w:rsidR="00C318CA" w:rsidRDefault="00C318CA" w:rsidP="00C318CA">
      <w:r>
        <w:t>проверяет правильность адресования обращения и целостность упаковки, пересылает по принадлежности документы, поступившие не по адресу, вскрывает конверты, проверяет наличие в них обращений, документов и материалов, приложенных заявителем в подтверждение своих доводов. Конверт сохраняет и скрепляет с письменным обращением в случае, если только по нему можно установить почтовый адрес заявителя и дату обращения;</w:t>
      </w:r>
    </w:p>
    <w:p w:rsidR="00C318CA" w:rsidRDefault="00C318CA" w:rsidP="00C318CA">
      <w:r>
        <w:t>составляет акт на письменные обращения, поступившие без указанных заявителем документов и материалов, а также на обращения, поступившие с вложениями, не установленными законодательством Российской Федерации;</w:t>
      </w:r>
    </w:p>
    <w:p w:rsidR="00C318CA" w:rsidRDefault="00C318CA" w:rsidP="00C318CA">
      <w:r>
        <w:t>отделяет от письменного обращения поступившие паспорта, иные подлинные документы (при необходимости с них снимаются копии) и возвращает их заявителю;</w:t>
      </w:r>
    </w:p>
    <w:p w:rsidR="00C318CA" w:rsidRDefault="00C318CA" w:rsidP="00C318CA">
      <w:r>
        <w:t>при доставке письменного обращения лично заявителем, его представителем на втором экземпляре (копии) обращения при желании заявителя (представителя заявителя) проставляет штамп с указанием даты поступления обращения в Администрацию. </w:t>
      </w:r>
    </w:p>
    <w:p w:rsidR="00C318CA" w:rsidRDefault="00C318CA" w:rsidP="00C318CA">
      <w:r>
        <w:t xml:space="preserve">Обращение проверяется на повторность. Повторным считается обращение от одного и того же лица по одному и тому же вопросу, если со времени подачи </w:t>
      </w:r>
      <w:r>
        <w:lastRenderedPageBreak/>
        <w:t xml:space="preserve">первого обращения истек установленный законодательством срок исполнения или когда заявитель не удовлетворен данным ему ответом. </w:t>
      </w:r>
    </w:p>
    <w:p w:rsidR="00C318CA" w:rsidRDefault="00C318CA" w:rsidP="00C318CA">
      <w:r>
        <w:t>После регистрации к повторным обращениям прикрепляются все ранее поступившие обращения и материалы по их рассмотрению.</w:t>
      </w:r>
    </w:p>
    <w:p w:rsidR="00C318CA" w:rsidRDefault="00C318CA" w:rsidP="00C318CA">
      <w:r>
        <w:t xml:space="preserve">Зарегистрированные обращения незамедлительно подлежат направлению Главе Администрации и специалистам, согласно распределению обязанностей. </w:t>
      </w:r>
    </w:p>
    <w:p w:rsidR="00C318CA" w:rsidRDefault="00C318CA" w:rsidP="00C318CA">
      <w:r>
        <w:t xml:space="preserve">Обращения, поступившие на имя Главы Администрации,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 </w:t>
      </w:r>
    </w:p>
    <w:p w:rsidR="00C318CA" w:rsidRDefault="00C318CA" w:rsidP="00C318CA">
      <w:r>
        <w:t xml:space="preserve">Письма, не имеющие характер обращения (бессмысленные по содержанию) направляются в архив с отметкой «в дело». </w:t>
      </w:r>
    </w:p>
    <w:p w:rsidR="00C318CA" w:rsidRDefault="00C318CA" w:rsidP="00C318CA">
      <w:r>
        <w:t xml:space="preserve">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 </w:t>
      </w:r>
    </w:p>
    <w:p w:rsidR="00C318CA" w:rsidRDefault="00C318CA" w:rsidP="00C318CA">
      <w:r>
        <w:t>Конечным результатом административной процедуры прием, первичная обработка и регистрация письменных обращений является присвоение обращению регистрационного номера и внесение данного обращения в журнал регистрации письменных обращений граждан.</w:t>
      </w:r>
    </w:p>
    <w:p w:rsidR="00C318CA" w:rsidRDefault="00C318CA" w:rsidP="00C318CA">
      <w:r>
        <w:t xml:space="preserve"> 3.2.2. Рассмотрение письменных обращений Главой Администрации. </w:t>
      </w:r>
    </w:p>
    <w:p w:rsidR="00C318CA" w:rsidRDefault="00C318CA" w:rsidP="00C318CA">
      <w:r>
        <w:t>Основанием для начала административной процедуры является поступление зарегистрированного письменного обращения к Главе Администрации.</w:t>
      </w:r>
    </w:p>
    <w:p w:rsidR="00C318CA" w:rsidRDefault="00C318CA" w:rsidP="00C318CA">
      <w:r>
        <w:t xml:space="preserve">Глава по результатам ознакомления с текстом обращения, прилагаемыми к нему документами и материалами, принимает одно из решений: </w:t>
      </w:r>
    </w:p>
    <w:p w:rsidR="00C318CA" w:rsidRDefault="00C318CA" w:rsidP="00C318CA">
      <w:r>
        <w:t>а) о направлении обращения, подлежащего рассмотрению в рамках предоставления муниципальной услуги, на рассмотрение специалистам Администрации в соответствии с компетенцией. Решение оформляется резолюцией, в которой руководитель:</w:t>
      </w:r>
    </w:p>
    <w:p w:rsidR="00C318CA" w:rsidRDefault="00C318CA" w:rsidP="00C318CA">
      <w:r>
        <w:t>определяет исполнителей и соисполнителей;</w:t>
      </w:r>
    </w:p>
    <w:p w:rsidR="00C318CA" w:rsidRDefault="00C318CA" w:rsidP="00C318CA">
      <w:r>
        <w:t>формулирует поручения по рассмотрению обращения;</w:t>
      </w:r>
    </w:p>
    <w:p w:rsidR="00C318CA" w:rsidRDefault="00C318CA" w:rsidP="00C318CA">
      <w:r>
        <w:t xml:space="preserve">устанавливает сроки исполнения поручений каждым исполнителем (соисполнителем), </w:t>
      </w:r>
    </w:p>
    <w:p w:rsidR="00C318CA" w:rsidRDefault="00C318CA" w:rsidP="00C318CA">
      <w:r>
        <w:t>ставит свою подпись и дату;</w:t>
      </w:r>
    </w:p>
    <w:p w:rsidR="00C318CA" w:rsidRDefault="00C318CA" w:rsidP="00C318CA">
      <w:r>
        <w:t>б) о направлении обращения в соответствующий орган или соответствующему должностному лицу, в компетенцию которых входит решение поставленных в обращении вопросов, если письменное обращение, содержит вопросы, решение которых не входит в компетенцию Администрации, должностных лиц Администрации, (за исключением случая, когда текст обращения не поддается прочтению);</w:t>
      </w:r>
    </w:p>
    <w:p w:rsidR="00C318CA" w:rsidRDefault="00C318CA" w:rsidP="00C318CA">
      <w:r>
        <w:t>в) о направлении копии обращения в соответствующие государственные органы, органы местного самоуправления или соответствующим должностным лицам,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w:t>
      </w:r>
    </w:p>
    <w:p w:rsidR="00C318CA" w:rsidRDefault="00C318CA" w:rsidP="00C318CA">
      <w:r>
        <w:t>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руководитель принимает решение запросить в указанных органах или у должностного лица документы и материалы о результатах рассмотрения письменного обращения.</w:t>
      </w:r>
    </w:p>
    <w:p w:rsidR="00C318CA" w:rsidRDefault="00C318CA" w:rsidP="00C318CA">
      <w:r>
        <w:t xml:space="preserve">г) об оставлении обращения без рассмотрения и осуществлении действий в соответствии с п.2.7 настоящего административного регламента. </w:t>
      </w:r>
    </w:p>
    <w:p w:rsidR="00C318CA" w:rsidRDefault="00C318CA" w:rsidP="00C318CA">
      <w:r>
        <w:lastRenderedPageBreak/>
        <w:t xml:space="preserve">Рассмотрение обращений Главой Администрации и направление их на рассмотрение исполнителям осуществляется в течение 3 дней со дня регистрации обращения. </w:t>
      </w:r>
    </w:p>
    <w:p w:rsidR="00C318CA" w:rsidRDefault="00C318CA" w:rsidP="00C318CA">
      <w:r>
        <w:t xml:space="preserve">Специалист, ответственный за приём отправлений, согласно резолюциям направляет оригиналы обращений с приложенными к ним документами и материалами, резолюцией Главы Администрации ответственным исполнителям для организации рассмотрения обращения. </w:t>
      </w:r>
    </w:p>
    <w:p w:rsidR="00C318CA" w:rsidRDefault="00C318CA" w:rsidP="00C318CA">
      <w:r>
        <w:t xml:space="preserve">В случае если в резолюции кроме ответственного исполнителя указаны несколько исполнителей (соисполнителей), копии обращений с копиями приложенных к ним документов и материалов, резолюций направляются всем исполнителям (соисполнителям). </w:t>
      </w:r>
    </w:p>
    <w:p w:rsidR="00C318CA" w:rsidRDefault="00C318CA" w:rsidP="00C318CA">
      <w:r>
        <w:t>Результатом выполнения административной процедуры является:</w:t>
      </w:r>
    </w:p>
    <w:p w:rsidR="00C318CA" w:rsidRDefault="00C318CA" w:rsidP="00C318CA">
      <w:r>
        <w:t>направление зарегистрированных письменных обращений заявителей с резолюцией Главы Администрации на рассмотрение исполнителям;</w:t>
      </w:r>
    </w:p>
    <w:p w:rsidR="00C318CA" w:rsidRDefault="00C318CA" w:rsidP="00C318CA">
      <w:r>
        <w:t>оставление обращения без рассмотрения в случаях, указанных в п.п. 2.7. настоящего административного регламента;</w:t>
      </w:r>
    </w:p>
    <w:p w:rsidR="00C318CA" w:rsidRDefault="00C318CA" w:rsidP="00C318CA">
      <w:r>
        <w:t>направление обращения в соответствующий орган или соответствующему должностному лицу, в компетенцию которых входит решение поставленных в обращении вопросов.</w:t>
      </w:r>
    </w:p>
    <w:p w:rsidR="002A20D5" w:rsidRDefault="002A20D5" w:rsidP="002A20D5">
      <w:r>
        <w:t>3.2.3. Рассмотрение письменных обращений исполнителями, подготовка и согласование проектов письменных ответов на обращения.</w:t>
      </w:r>
    </w:p>
    <w:p w:rsidR="002A20D5" w:rsidRDefault="002A20D5" w:rsidP="002A20D5">
      <w:r>
        <w:t xml:space="preserve">Глава Администрации вправе рассматривать обращение лично, либо поручать рассмотрение обращения специалистам администрации. </w:t>
      </w:r>
    </w:p>
    <w:p w:rsidR="002A20D5" w:rsidRDefault="002A20D5" w:rsidP="002A20D5">
      <w:r>
        <w:t>Основанием для начала административной процедуры является поступление к исполнителю зарегистрированного письменного обращения с приложенными к нему документами и материалами, резолюцией Главы Администрации о рассмотрении обращения по существу.</w:t>
      </w:r>
    </w:p>
    <w:p w:rsidR="002A20D5" w:rsidRDefault="002A20D5" w:rsidP="002A20D5">
      <w:r>
        <w:t xml:space="preserve">Исполнитель, которому поручено рассмотрение обращения: </w:t>
      </w:r>
    </w:p>
    <w:p w:rsidR="002A20D5" w:rsidRDefault="002A20D5" w:rsidP="002A20D5">
      <w:r>
        <w:t>- обеспечивает объективное, всестороннее и своевременное рассмотрение обращения;</w:t>
      </w:r>
    </w:p>
    <w:p w:rsidR="002A20D5" w:rsidRPr="00B065C2" w:rsidRDefault="002A20D5" w:rsidP="002A20D5">
      <w:pPr>
        <w:autoSpaceDE w:val="0"/>
        <w:autoSpaceDN w:val="0"/>
        <w:adjustRightInd w:val="0"/>
        <w:ind w:firstLine="540"/>
        <w:outlineLvl w:val="0"/>
        <w:rPr>
          <w:rFonts w:cs="Arial"/>
        </w:rPr>
      </w:pPr>
      <w:r>
        <w:t xml:space="preserve">- </w:t>
      </w:r>
      <w:r>
        <w:rPr>
          <w:rFonts w:cs="Arial"/>
        </w:rPr>
        <w:t xml:space="preserve">запрашивает, </w:t>
      </w:r>
      <w:r w:rsidRPr="00B065C2">
        <w:rPr>
          <w:rFonts w:cs="Arial"/>
          <w:b/>
        </w:rPr>
        <w:t>в том числе в электронной форме</w:t>
      </w:r>
      <w:r>
        <w:rPr>
          <w:rFonts w:cs="Arial"/>
        </w:rPr>
        <w:t>,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A20D5" w:rsidRDefault="002A20D5" w:rsidP="002A20D5">
      <w:r>
        <w:t>- принимает меры, направленные на восстановление или защиту нарушенных прав, свобод и законных интересов заявителя.</w:t>
      </w:r>
    </w:p>
    <w:p w:rsidR="002A20D5" w:rsidRDefault="002A20D5" w:rsidP="002A20D5">
      <w:r>
        <w:t>Запрос документов и материалов в государственных органах, органах местного самоуправления и у иных должностных лиц должен содержать данные об обращении, по которому запрашивается информация; вопрос обращения, для разрешения которого нужна информация; вид и содержание запрашиваемой информации; срок, в течение которого необходимо предоставить информацию по запросу, но не более 15 дней. Запрос подписывает Глава Администрации, давший поручение исполнителю по рассмотрению обращения.</w:t>
      </w:r>
    </w:p>
    <w:p w:rsidR="002A20D5" w:rsidRDefault="002A20D5" w:rsidP="002A20D5">
      <w:r>
        <w:t xml:space="preserve">В случае необходимости исполнитель обеспечивает рассмотрение обращения с участием заявителя, с выездом на место, а в случаях и в порядке, установленных законодательством или муниципальными правовыми актами, – комиссионно. </w:t>
      </w:r>
    </w:p>
    <w:p w:rsidR="002A20D5" w:rsidRDefault="002A20D5" w:rsidP="002A20D5">
      <w:r>
        <w:t xml:space="preserve">При задержке исполнения документа исполнитель за 3 дня до истечения срока представляет на имя Главы просьбу о продлении срока исполнения документа с указанием причин и конкретного срока исполнения (не превышающего 30 дней), информирует об этом специалиста, ответственного за приём обращений. </w:t>
      </w:r>
    </w:p>
    <w:p w:rsidR="002A20D5" w:rsidRDefault="002A20D5" w:rsidP="002A20D5">
      <w:r>
        <w:lastRenderedPageBreak/>
        <w:t xml:space="preserve">Решение о продлении срока рассмотрения принимает Глава Администрации. </w:t>
      </w:r>
    </w:p>
    <w:p w:rsidR="002A20D5" w:rsidRDefault="002A20D5" w:rsidP="002A20D5">
      <w:r>
        <w:t xml:space="preserve">Исполнитель уведомляет о продлении срока заявителя, направившего обращение. </w:t>
      </w:r>
    </w:p>
    <w:p w:rsidR="002A20D5" w:rsidRDefault="002A20D5" w:rsidP="002A20D5">
      <w:r>
        <w:t xml:space="preserve">Если в резолюции указано несколько исполнителей, ответственным исполнителем является исполнитель, указанный первым, или тот, за которым закреплен свод информации. Исполнители, соисполнители не позднее 3 дней до истечения установленного в резолюции срока рассмотрения обращения обязаны представить ответственному исполнителю необходимые материалы для обобщения и подготовки ответа, при этом они несут ответственность за содержание, качество материалов и своевременность их представления ответственному исполнителю. </w:t>
      </w:r>
    </w:p>
    <w:p w:rsidR="002A20D5" w:rsidRDefault="002A20D5" w:rsidP="002A20D5">
      <w: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A20D5" w:rsidRDefault="002A20D5" w:rsidP="002A20D5">
      <w:r>
        <w:t xml:space="preserve">При рассмотрении обращения, отнесенного к категории предложений, исполнитель определяет, какие конкретные рекомендации содержатся в обращении: </w:t>
      </w:r>
    </w:p>
    <w:p w:rsidR="002A20D5" w:rsidRDefault="002A20D5" w:rsidP="002A20D5">
      <w:r>
        <w:t xml:space="preserve">по совершенствованию муниципальных правовых актов; </w:t>
      </w:r>
    </w:p>
    <w:p w:rsidR="002A20D5" w:rsidRDefault="002A20D5" w:rsidP="002A20D5">
      <w:r>
        <w:t xml:space="preserve">по совершенствованию деятельности органов местного самоуправления; </w:t>
      </w:r>
    </w:p>
    <w:p w:rsidR="002A20D5" w:rsidRDefault="002A20D5" w:rsidP="002A20D5">
      <w:r>
        <w:t xml:space="preserve">по развитию общественных отношений; </w:t>
      </w:r>
    </w:p>
    <w:p w:rsidR="002A20D5" w:rsidRDefault="002A20D5" w:rsidP="002A20D5">
      <w:r>
        <w:t>по улучшению социально-экономических и иных сфер деятельности муниципального образования.</w:t>
      </w:r>
    </w:p>
    <w:p w:rsidR="002A20D5" w:rsidRDefault="002A20D5" w:rsidP="002A20D5">
      <w:r>
        <w:t xml:space="preserve">В отношении каждого предложения исполнитель оценивает возможность его принятия или непринятия. </w:t>
      </w:r>
    </w:p>
    <w:p w:rsidR="002A20D5" w:rsidRDefault="002A20D5" w:rsidP="002A20D5">
      <w:r>
        <w:t xml:space="preserve">При проведении этой оценки учитываются следующие обстоятельства: </w:t>
      </w:r>
    </w:p>
    <w:p w:rsidR="002A20D5" w:rsidRDefault="002A20D5" w:rsidP="002A20D5">
      <w:r>
        <w:t xml:space="preserve">нормативное регулирование вопросов, на совершенствование которых направлено предложение; </w:t>
      </w:r>
    </w:p>
    <w:p w:rsidR="002A20D5" w:rsidRDefault="002A20D5" w:rsidP="002A20D5">
      <w:r>
        <w:t xml:space="preserve">необходимость внесения в случае принятия предложения изменений в нормативные документы; </w:t>
      </w:r>
    </w:p>
    <w:p w:rsidR="002A20D5" w:rsidRDefault="002A20D5" w:rsidP="002A20D5">
      <w:r>
        <w:t xml:space="preserve">наличие предложений, требующих изменения законодательства, не относящихся к компетенции Администрации поселения; </w:t>
      </w:r>
    </w:p>
    <w:p w:rsidR="002A20D5" w:rsidRDefault="002A20D5" w:rsidP="002A20D5">
      <w:r>
        <w:t xml:space="preserve">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 </w:t>
      </w:r>
    </w:p>
    <w:p w:rsidR="002A20D5" w:rsidRDefault="002A20D5" w:rsidP="002A20D5">
      <w:r>
        <w:t xml:space="preserve">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2A20D5" w:rsidRDefault="002A20D5" w:rsidP="002A20D5">
      <w:r>
        <w:t xml:space="preserve">При рассмотрении обращения, отнесенного к категории заявления, исполнитель обязан: </w:t>
      </w:r>
    </w:p>
    <w:p w:rsidR="002A20D5" w:rsidRDefault="002A20D5" w:rsidP="002A20D5">
      <w:r>
        <w:t xml:space="preserve">убедиться в законности и обоснованности требований гражданина (законность требований гражданина – это соответствие изложенных в обращении требований закону; обоснованность обращения – это соответствие изложенных требований фактическим обстоятельствам и достоверность конкретных фактов, лежащих в основе требований заявителя); </w:t>
      </w:r>
    </w:p>
    <w:p w:rsidR="002A20D5" w:rsidRDefault="002A20D5" w:rsidP="002A20D5">
      <w:r>
        <w:t xml:space="preserve">выделить действие (или бездействие), на необходимость которого гражданин указывает в целях реализации его конституционных прав и свобод или конституционных прав и свобод других лиц; </w:t>
      </w:r>
    </w:p>
    <w:p w:rsidR="002A20D5" w:rsidRDefault="002A20D5" w:rsidP="002A20D5">
      <w:r>
        <w:lastRenderedPageBreak/>
        <w:t xml:space="preserve">провести анализ сообщения о нарушении законов и иных нормативных правовых актов, недостатках в работе муниципальных органов и должностных лиц; </w:t>
      </w:r>
    </w:p>
    <w:p w:rsidR="002A20D5" w:rsidRDefault="002A20D5" w:rsidP="002A20D5">
      <w:r>
        <w:t xml:space="preserve">проверить наличие законных оснований для совершения испрашиваемого действия и возможность его совершения. </w:t>
      </w:r>
    </w:p>
    <w:p w:rsidR="002A20D5" w:rsidRDefault="002A20D5" w:rsidP="002A20D5">
      <w:r>
        <w:t xml:space="preserve">Если в результате проведенного анализа подтвердились отмеченные в заявлении факты, указывающие на неправомерность каких-либо действий или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гражданина обоснованным, в ответе гражданину приносятся соответствующие извинения, перечисляются меры, которые принимаются для устранения нарушений законов или иных нормативно-правовых актов, недостатков в работе органов местного самоуправления и должностных лиц, сроки их реализации. </w:t>
      </w:r>
    </w:p>
    <w:p w:rsidR="002A20D5" w:rsidRDefault="002A20D5" w:rsidP="002A20D5">
      <w:r>
        <w:t xml:space="preserve">Если заявление о нарушениях или недостатках признано необоснованным, в ответе даются разъяснения в отношении неправомерности предъявляемых претензий со ссылкой на законодательство. </w:t>
      </w:r>
    </w:p>
    <w:p w:rsidR="002A20D5" w:rsidRDefault="002A20D5" w:rsidP="002A20D5">
      <w:r>
        <w:t xml:space="preserve">При рассмотрении обращения, отнесенного к жалобе, исполнитель, который непосредственно рассматривает жалобу, обязан: </w:t>
      </w:r>
    </w:p>
    <w:p w:rsidR="002A20D5" w:rsidRDefault="002A20D5" w:rsidP="002A20D5">
      <w:r>
        <w:t xml:space="preserve">определить обоснованность просьбы (жалобы) гражданина о восстановлении нарушенных прав, т.е. определить обоснованность доводов о нарушении прав, свобод и законных интересов гражданина (других лиц); </w:t>
      </w:r>
    </w:p>
    <w:p w:rsidR="002A20D5" w:rsidRDefault="002A20D5" w:rsidP="002A20D5">
      <w:r>
        <w:t>рассмотреть соответствие требований, изложенных в обращении гражданина, на соответствие их действующему законодательству;</w:t>
      </w:r>
    </w:p>
    <w:p w:rsidR="002A20D5" w:rsidRDefault="002A20D5" w:rsidP="002A20D5">
      <w:r>
        <w:t xml:space="preserve">определить соответствие изложенных требований фактическим обстоятельствам и достоверность конкретных фактов, лежащих в основе требований заявителя; </w:t>
      </w:r>
    </w:p>
    <w:p w:rsidR="002A20D5" w:rsidRDefault="002A20D5" w:rsidP="002A20D5">
      <w:r>
        <w:t xml:space="preserve">установить причины нарушения или ущемления прав, свобод или законных интересов, в том числе, в обязательном порядке установить, кто и по каким причинам допустил нарушение; </w:t>
      </w:r>
    </w:p>
    <w:p w:rsidR="002A20D5" w:rsidRDefault="002A20D5" w:rsidP="002A20D5">
      <w:r>
        <w:t xml:space="preserve">истребовать само решение, которое оспаривает гражданин и все материалы, на основании которых было принято решение; </w:t>
      </w:r>
    </w:p>
    <w:p w:rsidR="002A20D5" w:rsidRDefault="002A20D5" w:rsidP="002A20D5">
      <w:r>
        <w:t>определить перечень мер, которые должны быть приняты для восстановления (положение, которое существовало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2A20D5" w:rsidRDefault="002A20D5" w:rsidP="002A20D5">
      <w:r>
        <w:t>В случае признания жалобы подлежащей удовлетворению, в ответе гражданину указывается, какие права, свободы и законные интересы подлежат восстановлению и в каком порядке.</w:t>
      </w:r>
    </w:p>
    <w:p w:rsidR="002A20D5" w:rsidRDefault="002A20D5" w:rsidP="002A20D5">
      <w:r>
        <w:t xml:space="preserve">В случае признания жалобы, не подлежащей удовлетворению, в ответе дается аргументированное разъяснение в отношении отсутствия оснований для восстановления и защиты прав, свобод и законных интересов гражданина. </w:t>
      </w:r>
    </w:p>
    <w:p w:rsidR="002A20D5" w:rsidRDefault="002A20D5" w:rsidP="002A20D5">
      <w:r>
        <w:t xml:space="preserve">После рассмотрения по существу всех поставленных в обращении вопросов, принятия необходимых мер, направленных на восстановление или защиту нарушенных прав, свобод или законных интересов заявителей, исполнитель в соответствии с резолюцией готовит проект письменного ответа заявителю и направляет проект на подпись Главе Администрации. </w:t>
      </w:r>
    </w:p>
    <w:p w:rsidR="002A20D5" w:rsidRDefault="002A20D5" w:rsidP="002A20D5">
      <w:r>
        <w:t xml:space="preserve">Ответы оформляются на официальных бланках Администрации поселения в соответствии с требованиями к реквизитам письма. </w:t>
      </w:r>
    </w:p>
    <w:p w:rsidR="002A20D5" w:rsidRDefault="002A20D5" w:rsidP="002A20D5">
      <w:r>
        <w:t xml:space="preserve">В случаях, установленных муниципальными правовыми актами, проект ответа подлежит согласованию с соответствующими органами и должностными лицами. </w:t>
      </w:r>
    </w:p>
    <w:p w:rsidR="002A20D5" w:rsidRDefault="002A20D5" w:rsidP="002A20D5">
      <w:r>
        <w:lastRenderedPageBreak/>
        <w:t>После завершения рассмотрения обращения, проект ответа заявителю передается специалисту, ответственному за делопроизводство, где проверяется правильность оформления ответа. Специалист, ответственный за делопроизводство вправе обратить внимание исполнителя на несоответствие подготовленного ответа требованиям действующего законодательства, настоящего регламента и предложить переоформить ответ.</w:t>
      </w:r>
    </w:p>
    <w:p w:rsidR="002A20D5" w:rsidRDefault="002A20D5" w:rsidP="002A20D5">
      <w:r>
        <w:t xml:space="preserve">Срок подготовки письменных ответов устанавливается резолюцией Главы на основании установленных сроков рассмотрения обращений или по решению автора резолюции и в соответствии с действующим законодательством не должен превышать 30 дней с момента регистрации обращения, за исключением случаев, указанных в п.п. 2.4.2 и 2.8 настоящего административного регламента. </w:t>
      </w:r>
    </w:p>
    <w:p w:rsidR="002A20D5" w:rsidRDefault="002A20D5" w:rsidP="002A20D5">
      <w:r>
        <w:t xml:space="preserve">Документ вносится на подпись Главе Администрации не позднее, чем за 3 рабочих дня до его направления заявителю. </w:t>
      </w:r>
    </w:p>
    <w:p w:rsidR="002A20D5" w:rsidRDefault="002A20D5" w:rsidP="002A20D5">
      <w:r>
        <w:t>Результатом данной административной процедуры является внесение Главе Администрации на подпись согласованного в установленном порядке проекта письменного ответа заявителю по существу поставленных в обращении вопросов.</w:t>
      </w:r>
    </w:p>
    <w:p w:rsidR="00C318CA" w:rsidRDefault="00C318CA" w:rsidP="002A20D5">
      <w:r>
        <w:t>3.2.4. Подписание письменных ответов Главой Администрации и направление ответов заявителям.</w:t>
      </w:r>
    </w:p>
    <w:p w:rsidR="00C318CA" w:rsidRDefault="00C318CA" w:rsidP="00C318CA">
      <w:r>
        <w:t>Основанием для начала административной процедуры является внесение Главе Администрации на подпись согласованных в установленном порядке проектов письменных ответов заявителям по существу поставленных в обращениях вопросов.</w:t>
      </w:r>
    </w:p>
    <w:p w:rsidR="00C318CA" w:rsidRDefault="00C318CA" w:rsidP="00C318CA">
      <w:r>
        <w:t xml:space="preserve">Глава Администрации подписывает письменный ответ, в срок не более 2 рабочих дней. </w:t>
      </w:r>
    </w:p>
    <w:p w:rsidR="00C318CA" w:rsidRDefault="00C318CA" w:rsidP="00C318CA">
      <w:r>
        <w:t>После подписания ответа Главой Администрации подлинник обращения, ответ и все материалы, относящиеся к рассмотрению, передаются специалисту по делопроизводству.</w:t>
      </w:r>
    </w:p>
    <w:p w:rsidR="00C318CA" w:rsidRDefault="00C318CA" w:rsidP="00C318CA">
      <w:r>
        <w:t>Специалисту по делопроизводству в течение 1 рабочего дня с момента поступления ответа осуществляют его регистрацию и направляют ответ заявителю.</w:t>
      </w:r>
    </w:p>
    <w:p w:rsidR="00C318CA" w:rsidRDefault="00C318CA" w:rsidP="00C318CA">
      <w:r>
        <w:t>Результатом данной административной процедуры является подписание письменного ответа заявителю по существу поставленных в обращении вопросов с одновременным возвращением оригинала обращения с копией ответа заявите.</w:t>
      </w:r>
    </w:p>
    <w:p w:rsidR="002A20D5" w:rsidRDefault="002A20D5" w:rsidP="002A20D5">
      <w:r>
        <w:t>3.2.5.Организация уведомлений заявителей о результатах рассмотрения их письменных обращений.</w:t>
      </w:r>
    </w:p>
    <w:p w:rsidR="002A20D5" w:rsidRDefault="002A20D5" w:rsidP="002A20D5">
      <w:r>
        <w:t xml:space="preserve">Основанием для начала административной процедуры уведомлений заявителей о результатах рассмотрения их письменных обращений является поступление специалисту по делопроизводству подписанных Главой Администрации ответов на письменные обращения заявителей, уведомлений о продлении сроков рассмотрения обращений, иных ответов (уведомлений) заявителям с оригиналами обращений, прилагаемых к ним документов и материалов, а также всех документов и материалов, образовавшихся в процессе рассмотрения обращения. </w:t>
      </w:r>
    </w:p>
    <w:p w:rsidR="002A20D5" w:rsidRDefault="002A20D5" w:rsidP="002A20D5">
      <w:r>
        <w:t>Ответ на письменное обращение заявителя направляется по указанному заявителем в письменном обращении почтовому адресу простым почтовым отправлением.</w:t>
      </w:r>
    </w:p>
    <w:p w:rsidR="002A20D5" w:rsidRDefault="002A20D5" w:rsidP="002A20D5">
      <w:r>
        <w:t>Ответ на коллективное обращение адресуется одному из заявителей с просьбой довести содержание ответа до других авторов обращения.</w:t>
      </w:r>
    </w:p>
    <w:p w:rsidR="002A20D5" w:rsidRDefault="002A20D5" w:rsidP="002A20D5">
      <w:r>
        <w:t xml:space="preserve">Ответы по итогам рассмотрения обращений заявителей, поступивших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Орловского областного Совета народных депутатов, </w:t>
      </w:r>
      <w:r>
        <w:lastRenderedPageBreak/>
        <w:t xml:space="preserve">депутатов </w:t>
      </w:r>
      <w:r w:rsidR="003D7A25">
        <w:t>Новодеревеньковск</w:t>
      </w:r>
      <w:r>
        <w:t xml:space="preserve">ого районного и </w:t>
      </w:r>
      <w:r w:rsidR="003D7A25">
        <w:t>Новодеревеньковск</w:t>
      </w:r>
      <w:r>
        <w:t>ого сельского Советов народных депутатов, судебных органов и прокуратуры, направляются в два адреса: заявителю и автору официального письма.</w:t>
      </w:r>
    </w:p>
    <w:p w:rsidR="002A20D5" w:rsidRDefault="002A20D5" w:rsidP="002A20D5">
      <w:r>
        <w:t>По желанию заявителя ответ на письменное обращение может быть вручен ему лично либо его законному представителю, отметка об этом делается на экземпляре ответа, который остается в деле по обращению.</w:t>
      </w:r>
    </w:p>
    <w:p w:rsidR="002A20D5" w:rsidRDefault="002A20D5" w:rsidP="002A20D5">
      <w:r>
        <w:t>Направление письменных ответов заявителям осуществляется после регистрации в журнале регистрации исходящих документов специалистом по делопроизводству.</w:t>
      </w:r>
    </w:p>
    <w:p w:rsidR="002A20D5" w:rsidRPr="00545B2C" w:rsidRDefault="002A20D5" w:rsidP="002A20D5">
      <w:pPr>
        <w:autoSpaceDE w:val="0"/>
        <w:autoSpaceDN w:val="0"/>
        <w:adjustRightInd w:val="0"/>
        <w:ind w:firstLine="540"/>
        <w:outlineLvl w:val="0"/>
        <w:rPr>
          <w:rFonts w:cs="Arial"/>
        </w:rPr>
      </w:pPr>
      <w:r>
        <w:rPr>
          <w:rFonts w:cs="Arial"/>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A20D5" w:rsidRDefault="002A20D5" w:rsidP="002A20D5">
      <w:r>
        <w:t>Результатом данной административной процедуры является направление ответа заявителю.</w:t>
      </w:r>
    </w:p>
    <w:p w:rsidR="00C318CA" w:rsidRDefault="00C318CA" w:rsidP="00C318CA">
      <w:r>
        <w:t>3.2.6. Предоставление муниципальной услуги по рассмотрению Главой Администрации, уполномоченными лицами обращений заявителей, поступающих во время личного приема.</w:t>
      </w:r>
    </w:p>
    <w:p w:rsidR="00C318CA" w:rsidRDefault="00C318CA" w:rsidP="00C318CA">
      <w:r>
        <w:t xml:space="preserve">Основанием для начала предоставления муниципальной услуги по рассмотрению обращений заявителей, поступающих во время личного приема Главой Администрации граждан, (далее – личный прием заявителей) является: </w:t>
      </w:r>
    </w:p>
    <w:p w:rsidR="00C318CA" w:rsidRDefault="00C318CA" w:rsidP="00C318CA">
      <w:r>
        <w:t>непосредственное обращение граждан в Администрацию, к специалисту по делопроизводству для предварительной записи на установленные графиками личного приема граждан дни и часы;</w:t>
      </w:r>
    </w:p>
    <w:p w:rsidR="00C318CA" w:rsidRDefault="00C318CA" w:rsidP="00C318CA">
      <w:r>
        <w:t>непосредственное обращение руководителей (представителей) организаций к Главе Администрации для предварительной записи на установленный графиком приема Главы Администрации дни и часы;</w:t>
      </w:r>
    </w:p>
    <w:p w:rsidR="00C318CA" w:rsidRDefault="00C318CA" w:rsidP="00C318CA">
      <w:r>
        <w:t>поступление письменного обращения заявителя с просьбой о личном приеме.</w:t>
      </w:r>
    </w:p>
    <w:p w:rsidR="00C318CA" w:rsidRDefault="00C318CA" w:rsidP="00C318CA">
      <w:r>
        <w:t xml:space="preserve">Личный прием заявителей осуществляется Главой Администрации, в соответствии с графиком личного приема граждан, а также уполномоченными лицами в соответствии с графиком работы Администрации по предоставлению муниципальной услуги. </w:t>
      </w:r>
    </w:p>
    <w:p w:rsidR="00C318CA" w:rsidRDefault="00C318CA" w:rsidP="00C318CA">
      <w:r>
        <w:t>Информация о месте личного приема заявителей, а также об установленных для личного приема заявителей днях и часах доводится до сведения заявителей в соответствии с п.2.14.2. настоящего регламента.</w:t>
      </w:r>
    </w:p>
    <w:p w:rsidR="00C318CA" w:rsidRDefault="00C318CA" w:rsidP="00C318CA">
      <w:r>
        <w:t xml:space="preserve"> Предоставление муниципальной услуги по рассмотрению обращений заявителей, поступающих во время личного приема, включает в себя следующие административные процедуры:</w:t>
      </w:r>
    </w:p>
    <w:p w:rsidR="00C318CA" w:rsidRDefault="00C318CA" w:rsidP="00C318CA">
      <w:r>
        <w:t xml:space="preserve">оформление карточки личного приема граждан на заявителя; </w:t>
      </w:r>
    </w:p>
    <w:p w:rsidR="00C318CA" w:rsidRDefault="00C318CA" w:rsidP="00C318CA">
      <w:r>
        <w:t>собеседование Главы Администрации, уполномоченного лица с заявителем, рассмотрение устных обращений заявителей в ходе личного приема;</w:t>
      </w:r>
    </w:p>
    <w:p w:rsidR="00C318CA" w:rsidRDefault="00C318CA" w:rsidP="00C318CA">
      <w:r>
        <w:t>оформление поручений (резолюций) Главы Администрации по вопросам, на которые не был дан ответ по существу в ходе личного приема, а также на письменные обращения, поступившие в ходе личного приема.</w:t>
      </w:r>
    </w:p>
    <w:p w:rsidR="00C318CA" w:rsidRDefault="00C318CA" w:rsidP="00C318CA">
      <w:r>
        <w:t>Содержание административной процедуры - оформление карточки личного приема граждан на заявителя включает в себя заполнение специалистом по делопроизводству карточки личного приема граждан с внесением обязательных данных:</w:t>
      </w:r>
    </w:p>
    <w:p w:rsidR="00C318CA" w:rsidRDefault="00C318CA" w:rsidP="00C318CA">
      <w:r>
        <w:t>дата личного приема,</w:t>
      </w:r>
    </w:p>
    <w:p w:rsidR="00C318CA" w:rsidRDefault="00C318CA" w:rsidP="00C318CA">
      <w:r>
        <w:t>фамилия, имя, отчество лица, ведущего личный прием,</w:t>
      </w:r>
    </w:p>
    <w:p w:rsidR="00C318CA" w:rsidRDefault="00C318CA" w:rsidP="00C318CA">
      <w:r>
        <w:t>для обращений граждан - фамилия, имя, отчество, адрес заявителя,</w:t>
      </w:r>
    </w:p>
    <w:p w:rsidR="00C318CA" w:rsidRDefault="00C318CA" w:rsidP="00C318CA">
      <w:r>
        <w:lastRenderedPageBreak/>
        <w:t>для обращений юридических лиц – наименование юридического лица, фамилия, имя, отчество, адрес руководителя (представителя),</w:t>
      </w:r>
    </w:p>
    <w:p w:rsidR="00C318CA" w:rsidRDefault="00C318CA" w:rsidP="00C318CA">
      <w:r>
        <w:t>содержание устного обращения.</w:t>
      </w:r>
    </w:p>
    <w:p w:rsidR="00C318CA" w:rsidRDefault="00C318CA" w:rsidP="00C318CA">
      <w:r>
        <w:t>Содержание административной процедуры - собеседование Главы Администрации, уполномоченного лица с заявителем, рассмотрение устного обращения в ходе личного приема - включает в себя:</w:t>
      </w:r>
    </w:p>
    <w:p w:rsidR="00C318CA" w:rsidRDefault="00C318CA" w:rsidP="00C318CA">
      <w:r>
        <w:t>а) устный ответ Главы Администрации, уполномоченного лица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w:t>
      </w:r>
    </w:p>
    <w:p w:rsidR="00C318CA" w:rsidRDefault="00C318CA" w:rsidP="00C318CA">
      <w:r>
        <w:t>б) разъяснение заявителю, куда и в каком порядке ему следует обратиться по вопросам, решение которых не входит в компетенцию Администрации или должностного лица, если в устном обращении содержатся вопросы, решение которых не входит в компетенцию Администрации или должностного лица;</w:t>
      </w:r>
    </w:p>
    <w:p w:rsidR="00C318CA" w:rsidRDefault="00C318CA" w:rsidP="00C318CA">
      <w:r>
        <w:t>в) отказ заявителю в ходе личного приема в дальнейшем рассмотрении обращения, если заявителю ранее был дан ответ по существу поставленных в обращении вопросов:</w:t>
      </w:r>
    </w:p>
    <w:p w:rsidR="00C318CA" w:rsidRDefault="00C318CA" w:rsidP="00C318CA">
      <w:r>
        <w:t xml:space="preserve">Содержание административной процедуры - оформление поручений (резолюций) Главы Администрации по вопросам, на которые не был дан ответ по существу в ходе личного приема, а также на письменные обращения, поступившие в ходе личного приема, – включает в себя: </w:t>
      </w:r>
    </w:p>
    <w:p w:rsidR="00C318CA" w:rsidRDefault="00C318CA" w:rsidP="00C318CA">
      <w:r>
        <w:t xml:space="preserve">а) в случае, если факты и обстоятельства, изложенные в устном обращении, не являются очевидными и требуют дополнительной проверки, если заявителю необходим письменный ответ: </w:t>
      </w:r>
    </w:p>
    <w:p w:rsidR="00C318CA" w:rsidRDefault="00C318CA" w:rsidP="00C318CA">
      <w:r>
        <w:t xml:space="preserve">оформление Главой Администрации поручения в виде резолюции о подготовке письменного ответа по существу поставленных в устном обращении; </w:t>
      </w:r>
    </w:p>
    <w:p w:rsidR="00C318CA" w:rsidRDefault="00C318CA" w:rsidP="00C318CA">
      <w:r>
        <w:t>б) в случае, если в ходе личного приема заявитель передал письменное обращение:</w:t>
      </w:r>
    </w:p>
    <w:p w:rsidR="00C318CA" w:rsidRDefault="00C318CA" w:rsidP="00C318CA">
      <w:r>
        <w:t xml:space="preserve">поручение исполнителям в виде резолюции о подготовке письменного ответа по существу поставленных в письменном обращении вопросов; </w:t>
      </w:r>
    </w:p>
    <w:p w:rsidR="00C318CA" w:rsidRDefault="00C318CA" w:rsidP="00C318CA">
      <w:r>
        <w:t xml:space="preserve">информирование об этом заявителя. </w:t>
      </w:r>
    </w:p>
    <w:p w:rsidR="00C318CA" w:rsidRDefault="00C318CA" w:rsidP="00C318CA">
      <w:r>
        <w:t xml:space="preserve"> Письменные обращения заявителей, принятые в ходе личного приема, подлежат регистрации и рассмотрению в установленном для письменных обращений порядке в соответствии с п.3.1. настоящего регламента.</w:t>
      </w:r>
    </w:p>
    <w:p w:rsidR="00C318CA" w:rsidRDefault="00C318CA" w:rsidP="00C318CA">
      <w:r>
        <w:t xml:space="preserve"> Результатом предоставления муниципальной услуги по рассмотрению Главой Администрации, уполномоченными лицами обращений заявителей, поступающих во время личного приема является: </w:t>
      </w:r>
    </w:p>
    <w:p w:rsidR="00C318CA" w:rsidRDefault="00C318CA" w:rsidP="00C318CA">
      <w:r>
        <w:t>устный ответ на все вопросы обращения по существу;</w:t>
      </w:r>
    </w:p>
    <w:p w:rsidR="00C318CA" w:rsidRDefault="00C318CA" w:rsidP="00C318CA">
      <w:r>
        <w:t>оформление и направление исполнителям поручений по подготовке письменных ответов по существу вопросов, на которые не были даны ответы во время приема или по которым заявитель изъявил желание получить письменный ответ;</w:t>
      </w:r>
    </w:p>
    <w:p w:rsidR="00C318CA" w:rsidRDefault="00C318CA" w:rsidP="00C318CA">
      <w:r>
        <w:t>разъяснение заявителю, куда и в каком порядке ему следует обратиться по вопросам, решение которых не входит в компетенцию Администрации или должностного лица.</w:t>
      </w:r>
    </w:p>
    <w:p w:rsidR="00C318CA" w:rsidRDefault="00C318CA" w:rsidP="00C318CA">
      <w:r>
        <w:t xml:space="preserve">Уведомление заявителей о результатах рассмотрения устных обращений, поступивших на устном приеме, производится устно во время приема либо направлением письменного ответа в установленных случаях. </w:t>
      </w:r>
    </w:p>
    <w:p w:rsidR="00C318CA" w:rsidRDefault="00C318CA" w:rsidP="00C318CA">
      <w:r>
        <w:t xml:space="preserve"> </w:t>
      </w:r>
    </w:p>
    <w:p w:rsidR="00C318CA" w:rsidRDefault="00C318CA" w:rsidP="00C318CA">
      <w:pPr>
        <w:rPr>
          <w:b/>
          <w:bCs/>
          <w:sz w:val="26"/>
          <w:szCs w:val="28"/>
        </w:rPr>
      </w:pPr>
      <w:r>
        <w:rPr>
          <w:b/>
          <w:bCs/>
          <w:sz w:val="26"/>
          <w:szCs w:val="28"/>
        </w:rPr>
        <w:t>IV. Формы контроля за исполнением административного регламента</w:t>
      </w:r>
    </w:p>
    <w:p w:rsidR="00C318CA" w:rsidRDefault="00C318CA" w:rsidP="00C318CA"/>
    <w:p w:rsidR="00C318CA" w:rsidRDefault="00C318CA" w:rsidP="00C318CA">
      <w:r>
        <w:lastRenderedPageBreak/>
        <w:t>4.1.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ответственным исполнителем по исполнению настоящего Регламента осуществляется Главой Администрации.</w:t>
      </w:r>
    </w:p>
    <w:p w:rsidR="00C318CA" w:rsidRDefault="00C318CA" w:rsidP="00C318CA">
      <w: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Главы Администрации и уполномоченных лиц.</w:t>
      </w:r>
    </w:p>
    <w:p w:rsidR="00C318CA" w:rsidRDefault="00C318CA" w:rsidP="00C318CA">
      <w:r>
        <w:t>4.4. Контроль за предоставлением муниципальной услуги осуществляется путем проведения:</w:t>
      </w:r>
    </w:p>
    <w:p w:rsidR="00C318CA" w:rsidRDefault="00C318CA" w:rsidP="00C318CA">
      <w:r>
        <w:t>плановых проверок соблюдения и исполнения Главой Администрации и уполномоченными лицами положений настоящего регламента, иных документов, регламентирующих деятельность по предоставлению муниципальной услуги;</w:t>
      </w:r>
    </w:p>
    <w:p w:rsidR="00C318CA" w:rsidRDefault="00C318CA" w:rsidP="00C318CA">
      <w:r>
        <w:t>внеплановых проверок соблюдения и исполнения уполномоченными лицами положений настоящего регламента, осуществляемых по обращениям заявителей, по поручениям Главы Администрации, на основании иных документов и сведений, указывающих на нарушения настоящего регламента.</w:t>
      </w:r>
    </w:p>
    <w:p w:rsidR="00C318CA" w:rsidRDefault="00C318CA" w:rsidP="00C318CA">
      <w:r>
        <w:t>4.5. Плановые проверки полноты и качества предоставления услуги проводятся в соответствии с распоряжением Администрации.</w:t>
      </w:r>
    </w:p>
    <w:p w:rsidR="00C318CA" w:rsidRDefault="00C318CA" w:rsidP="00C318CA">
      <w:r>
        <w:t>4.6. Глава Администрации, уполномоченные лица за несоблюдение сроков и порядка исполнения каждой административной процедуры, указанной в настоящем регламенте, неисполнение или ненадлежащее исполнение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C318CA" w:rsidRDefault="00C318CA" w:rsidP="00C318CA"/>
    <w:p w:rsidR="00C318CA" w:rsidRDefault="00C318CA" w:rsidP="00C318CA">
      <w:pPr>
        <w:rPr>
          <w:b/>
          <w:bCs/>
          <w:sz w:val="26"/>
          <w:szCs w:val="28"/>
        </w:rPr>
      </w:pPr>
      <w:r>
        <w:rPr>
          <w:b/>
          <w:bCs/>
          <w:sz w:val="26"/>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318CA" w:rsidRDefault="00C318CA" w:rsidP="00C318CA"/>
    <w:p w:rsidR="00C318CA" w:rsidRDefault="00C318CA" w:rsidP="00C318CA">
      <w:r>
        <w:t>5.1. Заинтересованные лица имеют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C318CA" w:rsidRDefault="00C318CA" w:rsidP="00C318CA">
      <w:r>
        <w:t>5.2. Основанием для начала процедуры досудебного (внесудебного) обжалования является поступление жалобы.</w:t>
      </w:r>
    </w:p>
    <w:p w:rsidR="00C318CA" w:rsidRDefault="00C318CA" w:rsidP="00C318CA">
      <w:r>
        <w:t>5.3. Жалоба, поданная в письменной форме, должна содержать:</w:t>
      </w:r>
    </w:p>
    <w:p w:rsidR="00C318CA" w:rsidRDefault="00C318CA" w:rsidP="00C318CA">
      <w:r>
        <w:t>а) наименование органа местного самоуправления либо фамилию, имя, отчество соответствующего должностного лица, либо должность соответствующего лица, которому адресована жалоба;</w:t>
      </w:r>
    </w:p>
    <w:p w:rsidR="00C318CA" w:rsidRDefault="00C318CA" w:rsidP="00C318CA">
      <w: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
    <w:p w:rsidR="00C318CA" w:rsidRDefault="00C318CA" w:rsidP="00C318CA">
      <w:r>
        <w:t>в) существо жалобы;</w:t>
      </w:r>
    </w:p>
    <w:p w:rsidR="00C318CA" w:rsidRDefault="00C318CA" w:rsidP="00C318CA">
      <w:r>
        <w:t>г) личную подпись (подпись уполномоченного представителя) и дату.</w:t>
      </w:r>
    </w:p>
    <w:p w:rsidR="00C318CA" w:rsidRDefault="00C318CA" w:rsidP="00C318CA">
      <w:r>
        <w:t>В случае необходимости в подтверждение своих доводов гражданин прилагает к жалобе документы и материалы либо их копии.</w:t>
      </w:r>
    </w:p>
    <w:p w:rsidR="00C318CA" w:rsidRDefault="00C318CA" w:rsidP="00C318CA">
      <w:r>
        <w:t>5.4. Права заявителя на получение информации и документов, необходимых для обоснования и рассмотрения жалобы:</w:t>
      </w:r>
    </w:p>
    <w:p w:rsidR="00C318CA" w:rsidRDefault="00C318CA" w:rsidP="00C318CA">
      <w:r>
        <w:t>а) представлять дополнительные документы и материалы либо обращаться с просьбой об их истребовании;</w:t>
      </w:r>
    </w:p>
    <w:p w:rsidR="00C318CA" w:rsidRDefault="00C318CA" w:rsidP="00C318CA">
      <w:r>
        <w:lastRenderedPageBreak/>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5910" w:rsidRPr="007109F2" w:rsidRDefault="00035910" w:rsidP="00035910">
      <w:r>
        <w:t xml:space="preserve">5.5. Жалоба не подлежит рассмотрению и возвращается гражданину в </w:t>
      </w:r>
      <w:r>
        <w:rPr>
          <w:rFonts w:cs="Arial"/>
        </w:rPr>
        <w:t>случае, если в письменном обращении не указаны фамилия гражданина, направившего обращение,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35910" w:rsidRDefault="00035910" w:rsidP="00035910">
      <w:pPr>
        <w:autoSpaceDE w:val="0"/>
        <w:autoSpaceDN w:val="0"/>
        <w:adjustRightInd w:val="0"/>
        <w:ind w:firstLine="540"/>
        <w:outlineLvl w:val="0"/>
        <w:rPr>
          <w:rFonts w:cs="Arial"/>
        </w:rPr>
      </w:pPr>
      <w:r>
        <w:rPr>
          <w:rFonts w:cs="Arial"/>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Pr>
            <w:rFonts w:cs="Arial"/>
            <w:color w:val="0000FF"/>
          </w:rPr>
          <w:t>порядка</w:t>
        </w:r>
      </w:hyperlink>
      <w:r>
        <w:rPr>
          <w:rFonts w:cs="Arial"/>
        </w:rPr>
        <w:t xml:space="preserve"> обжалования данного судебного решения.</w:t>
      </w:r>
    </w:p>
    <w:p w:rsidR="00035910" w:rsidRDefault="00035910" w:rsidP="00035910">
      <w:pPr>
        <w:autoSpaceDE w:val="0"/>
        <w:autoSpaceDN w:val="0"/>
        <w:adjustRightInd w:val="0"/>
        <w:ind w:firstLine="540"/>
        <w:outlineLvl w:val="0"/>
        <w:rPr>
          <w:rFonts w:cs="Arial"/>
        </w:rPr>
      </w:pPr>
      <w:r>
        <w:rPr>
          <w:rFonts w:cs="Arial"/>
        </w:rPr>
        <w:t>Администрация 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5910" w:rsidRDefault="00035910" w:rsidP="00035910">
      <w:pPr>
        <w:autoSpaceDE w:val="0"/>
        <w:autoSpaceDN w:val="0"/>
        <w:adjustRightInd w:val="0"/>
        <w:ind w:firstLine="540"/>
        <w:outlineLvl w:val="0"/>
        <w:rPr>
          <w:rFonts w:cs="Arial"/>
        </w:rPr>
      </w:pPr>
      <w:r>
        <w:rPr>
          <w:rFonts w:cs="Arial"/>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5910" w:rsidRDefault="00035910" w:rsidP="00035910">
      <w:pPr>
        <w:autoSpaceDE w:val="0"/>
        <w:autoSpaceDN w:val="0"/>
        <w:adjustRightInd w:val="0"/>
        <w:ind w:firstLine="540"/>
        <w:outlineLvl w:val="0"/>
        <w:rPr>
          <w:rFonts w:cs="Arial"/>
        </w:rPr>
      </w:pPr>
      <w:r>
        <w:rPr>
          <w:rFonts w:cs="Arial"/>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поселения или одному и тому же должностному лицу. О данном решении уведомляется гражданин, направивший обращение.</w:t>
      </w:r>
    </w:p>
    <w:p w:rsidR="00035910" w:rsidRDefault="00035910" w:rsidP="00035910">
      <w:pPr>
        <w:autoSpaceDE w:val="0"/>
        <w:autoSpaceDN w:val="0"/>
        <w:adjustRightInd w:val="0"/>
        <w:ind w:firstLine="540"/>
        <w:outlineLvl w:val="0"/>
        <w:rPr>
          <w:rFonts w:cs="Arial"/>
        </w:rPr>
      </w:pPr>
      <w:r>
        <w:rPr>
          <w:rFonts w:cs="Arial"/>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Pr>
            <w:rFonts w:cs="Arial"/>
            <w:color w:val="0000FF"/>
          </w:rPr>
          <w:t>тайну</w:t>
        </w:r>
      </w:hyperlink>
      <w:r>
        <w:rPr>
          <w:rFonts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5910" w:rsidRDefault="00035910" w:rsidP="00035910">
      <w:pPr>
        <w:rPr>
          <w:rFonts w:cs="Arial"/>
        </w:rPr>
      </w:pPr>
      <w:r>
        <w:rPr>
          <w:rFonts w:cs="Arial"/>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или соответствующему должностному лицу.</w:t>
      </w:r>
    </w:p>
    <w:p w:rsidR="00C318CA" w:rsidRDefault="00C318CA" w:rsidP="00C318CA">
      <w:r>
        <w:t>5.6. Жалоба, поступившая в Администрацию или Главе Администрации в соответствии с их компетенцией, рассматривается в течение 30 дней со дня регистрации.</w:t>
      </w:r>
    </w:p>
    <w:p w:rsidR="00C318CA" w:rsidRDefault="00C318CA" w:rsidP="00C318CA">
      <w:r>
        <w:t>5.7. Если заявителю в удовлетворении жалобы отказано или он не получил ответа в течение месяца со дня ее подачи, он вправе обратиться с жалобой в суд.</w:t>
      </w:r>
    </w:p>
    <w:p w:rsidR="00C318CA" w:rsidRDefault="00C318CA" w:rsidP="00C318CA">
      <w:r>
        <w:lastRenderedPageBreak/>
        <w:t xml:space="preserve">5.8. Решения, действие (бездействие) Главы Администрации, уполномоченного лица, могут быть обжалованы заинтересованными лицами в судебном порядке. </w:t>
      </w:r>
    </w:p>
    <w:p w:rsidR="00C318CA" w:rsidRDefault="00C318CA" w:rsidP="00C318CA">
      <w:r>
        <w:t>Заявление может быть подано гражданином в течение трех месяцев со дня, когда ему стало известно о нарушении его прав, свобод и законных интересов, в суд.</w:t>
      </w:r>
    </w:p>
    <w:p w:rsidR="00C318CA" w:rsidRDefault="00C318CA" w:rsidP="00C318CA">
      <w:r>
        <w:t>В случае если действие (бездействие), принятое решение в ходе предоставления услуги, затрагивает права и законные интересы гражданина, организации (заявителя) в сфере предпринимательской и иной экономической деятельности, заявление направляется заинтересованными лицами в арбитражный суд в течение трех месяцев со дня, когда гражданину, организации стало известно о нарушении их прав и законных интересов.</w:t>
      </w:r>
    </w:p>
    <w:p w:rsidR="0092596E" w:rsidRDefault="00C318CA" w:rsidP="0092596E">
      <w:pPr>
        <w:shd w:val="clear" w:color="auto" w:fill="FFFFFF"/>
        <w:ind w:left="5184"/>
        <w:jc w:val="right"/>
        <w:rPr>
          <w:rFonts w:cs="Arial"/>
          <w:color w:val="000000"/>
          <w:w w:val="95"/>
        </w:rPr>
      </w:pPr>
      <w:r>
        <w:br w:type="page"/>
      </w:r>
      <w:r w:rsidR="0092596E" w:rsidRPr="00A4310F">
        <w:rPr>
          <w:rFonts w:cs="Arial"/>
          <w:color w:val="000000"/>
          <w:w w:val="95"/>
        </w:rPr>
        <w:lastRenderedPageBreak/>
        <w:t>Приложение 1</w:t>
      </w:r>
    </w:p>
    <w:p w:rsidR="0092596E" w:rsidRPr="00A4310F" w:rsidRDefault="0092596E" w:rsidP="0092596E">
      <w:pPr>
        <w:shd w:val="clear" w:color="auto" w:fill="FFFFFF"/>
        <w:ind w:left="5184"/>
        <w:jc w:val="right"/>
        <w:rPr>
          <w:rFonts w:cs="Arial"/>
        </w:rPr>
      </w:pPr>
      <w:r w:rsidRPr="00A4310F">
        <w:rPr>
          <w:rFonts w:cs="Arial"/>
          <w:color w:val="000000"/>
          <w:w w:val="95"/>
        </w:rPr>
        <w:t xml:space="preserve"> </w:t>
      </w:r>
      <w:r>
        <w:rPr>
          <w:rFonts w:cs="Arial"/>
          <w:color w:val="000000"/>
          <w:w w:val="95"/>
        </w:rPr>
        <w:t>к а</w:t>
      </w:r>
      <w:r w:rsidRPr="00A4310F">
        <w:rPr>
          <w:rFonts w:cs="Arial"/>
          <w:color w:val="000000"/>
          <w:w w:val="95"/>
        </w:rPr>
        <w:t>дминистративному регламенту</w:t>
      </w:r>
    </w:p>
    <w:p w:rsidR="0092596E" w:rsidRPr="00A4310F" w:rsidRDefault="0092596E" w:rsidP="0092596E">
      <w:pPr>
        <w:shd w:val="clear" w:color="auto" w:fill="FFFFFF"/>
        <w:ind w:firstLine="0"/>
        <w:jc w:val="center"/>
        <w:rPr>
          <w:rFonts w:cs="Arial"/>
        </w:rPr>
      </w:pPr>
      <w:r w:rsidRPr="00A4310F">
        <w:rPr>
          <w:rFonts w:cs="Arial"/>
          <w:b/>
          <w:bCs/>
          <w:color w:val="000000"/>
          <w:spacing w:val="-18"/>
          <w:sz w:val="32"/>
          <w:szCs w:val="32"/>
        </w:rPr>
        <w:t>Граф</w:t>
      </w:r>
      <w:bookmarkStart w:id="0" w:name="_GoBack"/>
      <w:bookmarkEnd w:id="0"/>
      <w:r w:rsidRPr="00A4310F">
        <w:rPr>
          <w:rFonts w:cs="Arial"/>
          <w:b/>
          <w:bCs/>
          <w:color w:val="000000"/>
          <w:spacing w:val="-18"/>
          <w:sz w:val="32"/>
          <w:szCs w:val="32"/>
        </w:rPr>
        <w:t>ик</w:t>
      </w:r>
    </w:p>
    <w:p w:rsidR="0092596E" w:rsidRPr="00A4310F" w:rsidRDefault="0092596E" w:rsidP="0092596E">
      <w:pPr>
        <w:shd w:val="clear" w:color="auto" w:fill="FFFFFF"/>
        <w:ind w:firstLine="0"/>
        <w:jc w:val="center"/>
        <w:rPr>
          <w:rFonts w:cs="Arial"/>
        </w:rPr>
      </w:pPr>
      <w:r w:rsidRPr="00A4310F">
        <w:rPr>
          <w:rFonts w:cs="Arial"/>
          <w:b/>
          <w:bCs/>
          <w:color w:val="000000"/>
          <w:spacing w:val="-9"/>
          <w:sz w:val="32"/>
          <w:szCs w:val="32"/>
        </w:rPr>
        <w:t>личного приема граждан Главой Администрации Паньковского сельского поселения</w:t>
      </w:r>
    </w:p>
    <w:p w:rsidR="0092596E" w:rsidRDefault="0092596E" w:rsidP="0092596E">
      <w:pPr>
        <w:ind w:firstLine="0"/>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3147"/>
        <w:gridCol w:w="3147"/>
      </w:tblGrid>
      <w:tr w:rsidR="0092596E" w:rsidTr="0092596E">
        <w:tc>
          <w:tcPr>
            <w:tcW w:w="3147" w:type="dxa"/>
            <w:shd w:val="clear" w:color="auto" w:fill="auto"/>
          </w:tcPr>
          <w:p w:rsidR="0092596E" w:rsidRPr="0092596E" w:rsidRDefault="0092596E" w:rsidP="0092596E">
            <w:pPr>
              <w:shd w:val="clear" w:color="auto" w:fill="FFFFFF"/>
              <w:spacing w:before="10"/>
              <w:ind w:firstLine="0"/>
              <w:jc w:val="center"/>
              <w:rPr>
                <w:rFonts w:cs="Arial"/>
                <w:sz w:val="22"/>
                <w:szCs w:val="22"/>
              </w:rPr>
            </w:pPr>
            <w:r w:rsidRPr="0092596E">
              <w:rPr>
                <w:rFonts w:cs="Arial"/>
                <w:b/>
                <w:bCs/>
                <w:color w:val="000000"/>
                <w:spacing w:val="-6"/>
              </w:rPr>
              <w:t>Фамилия, имя, отчество</w:t>
            </w:r>
          </w:p>
          <w:p w:rsidR="0092596E" w:rsidRPr="0092596E" w:rsidRDefault="0092596E" w:rsidP="0092596E">
            <w:pPr>
              <w:jc w:val="center"/>
              <w:rPr>
                <w:rFonts w:cs="Arial"/>
                <w:sz w:val="22"/>
                <w:szCs w:val="22"/>
              </w:rPr>
            </w:pPr>
          </w:p>
        </w:tc>
        <w:tc>
          <w:tcPr>
            <w:tcW w:w="3147" w:type="dxa"/>
            <w:shd w:val="clear" w:color="auto" w:fill="auto"/>
          </w:tcPr>
          <w:p w:rsidR="0092596E" w:rsidRPr="0092596E" w:rsidRDefault="0092596E" w:rsidP="0092596E">
            <w:pPr>
              <w:ind w:firstLine="0"/>
              <w:jc w:val="center"/>
              <w:rPr>
                <w:rFonts w:cs="Arial"/>
                <w:sz w:val="22"/>
                <w:szCs w:val="22"/>
              </w:rPr>
            </w:pPr>
            <w:r w:rsidRPr="0092596E">
              <w:rPr>
                <w:rFonts w:cs="Arial"/>
                <w:b/>
                <w:bCs/>
                <w:color w:val="000000"/>
                <w:spacing w:val="-7"/>
              </w:rPr>
              <w:t>Занимаемая должность</w:t>
            </w:r>
          </w:p>
        </w:tc>
        <w:tc>
          <w:tcPr>
            <w:tcW w:w="3147" w:type="dxa"/>
            <w:shd w:val="clear" w:color="auto" w:fill="auto"/>
          </w:tcPr>
          <w:p w:rsidR="0092596E" w:rsidRPr="0092596E" w:rsidRDefault="0092596E" w:rsidP="0092596E">
            <w:pPr>
              <w:shd w:val="clear" w:color="auto" w:fill="FFFFFF"/>
              <w:ind w:left="250" w:hanging="250"/>
              <w:jc w:val="center"/>
              <w:rPr>
                <w:rFonts w:cs="Arial"/>
                <w:sz w:val="20"/>
                <w:szCs w:val="20"/>
              </w:rPr>
            </w:pPr>
            <w:r w:rsidRPr="0092596E">
              <w:rPr>
                <w:rFonts w:cs="Arial"/>
                <w:b/>
                <w:bCs/>
                <w:color w:val="000000"/>
                <w:spacing w:val="-9"/>
              </w:rPr>
              <w:t xml:space="preserve">Дни и часы </w:t>
            </w:r>
            <w:r w:rsidRPr="0092596E">
              <w:rPr>
                <w:rFonts w:cs="Arial"/>
                <w:b/>
                <w:bCs/>
                <w:color w:val="000000"/>
                <w:spacing w:val="-14"/>
                <w:u w:val="single"/>
              </w:rPr>
              <w:t>приема</w:t>
            </w:r>
          </w:p>
          <w:p w:rsidR="0092596E" w:rsidRPr="0092596E" w:rsidRDefault="0092596E" w:rsidP="0092596E">
            <w:pPr>
              <w:jc w:val="center"/>
              <w:rPr>
                <w:rFonts w:cs="Arial"/>
                <w:sz w:val="22"/>
                <w:szCs w:val="22"/>
              </w:rPr>
            </w:pPr>
          </w:p>
        </w:tc>
      </w:tr>
      <w:tr w:rsidR="0092596E" w:rsidTr="0092596E">
        <w:tc>
          <w:tcPr>
            <w:tcW w:w="3147" w:type="dxa"/>
            <w:shd w:val="clear" w:color="auto" w:fill="auto"/>
          </w:tcPr>
          <w:p w:rsidR="0092596E" w:rsidRPr="0092596E" w:rsidRDefault="0092596E" w:rsidP="0092596E">
            <w:pPr>
              <w:shd w:val="clear" w:color="auto" w:fill="FFFFFF"/>
              <w:ind w:firstLine="0"/>
              <w:jc w:val="left"/>
              <w:rPr>
                <w:rFonts w:cs="Arial"/>
                <w:sz w:val="22"/>
                <w:szCs w:val="22"/>
              </w:rPr>
            </w:pPr>
            <w:r w:rsidRPr="0092596E">
              <w:rPr>
                <w:rFonts w:cs="Arial"/>
                <w:color w:val="000000"/>
                <w:w w:val="94"/>
              </w:rPr>
              <w:t>Жирков Юрий Николаевич</w:t>
            </w:r>
          </w:p>
          <w:p w:rsidR="0092596E" w:rsidRPr="0092596E" w:rsidRDefault="0092596E" w:rsidP="0092596E">
            <w:pPr>
              <w:rPr>
                <w:rFonts w:cs="Arial"/>
                <w:sz w:val="22"/>
                <w:szCs w:val="22"/>
              </w:rPr>
            </w:pPr>
          </w:p>
        </w:tc>
        <w:tc>
          <w:tcPr>
            <w:tcW w:w="3147" w:type="dxa"/>
            <w:shd w:val="clear" w:color="auto" w:fill="auto"/>
          </w:tcPr>
          <w:p w:rsidR="0092596E" w:rsidRPr="0092596E" w:rsidRDefault="0092596E" w:rsidP="0092596E">
            <w:pPr>
              <w:shd w:val="clear" w:color="auto" w:fill="FFFFFF"/>
              <w:ind w:firstLine="0"/>
              <w:jc w:val="left"/>
              <w:rPr>
                <w:rFonts w:cs="Arial"/>
                <w:sz w:val="22"/>
                <w:szCs w:val="22"/>
              </w:rPr>
            </w:pPr>
            <w:r w:rsidRPr="0092596E">
              <w:rPr>
                <w:rFonts w:cs="Arial"/>
                <w:color w:val="000000"/>
                <w:w w:val="94"/>
              </w:rPr>
              <w:t xml:space="preserve">Глава Паньковского сельского </w:t>
            </w:r>
            <w:r w:rsidRPr="0092596E">
              <w:rPr>
                <w:rFonts w:cs="Arial"/>
                <w:color w:val="000000"/>
                <w:spacing w:val="-1"/>
                <w:w w:val="94"/>
              </w:rPr>
              <w:t>поселения</w:t>
            </w:r>
          </w:p>
          <w:p w:rsidR="0092596E" w:rsidRPr="0092596E" w:rsidRDefault="0092596E" w:rsidP="0092596E">
            <w:pPr>
              <w:rPr>
                <w:rFonts w:cs="Arial"/>
                <w:sz w:val="22"/>
                <w:szCs w:val="22"/>
              </w:rPr>
            </w:pPr>
            <w:r w:rsidRPr="0092596E">
              <w:rPr>
                <w:rFonts w:cs="Arial"/>
                <w:sz w:val="22"/>
                <w:szCs w:val="22"/>
              </w:rPr>
              <w:br w:type="column"/>
            </w:r>
          </w:p>
        </w:tc>
        <w:tc>
          <w:tcPr>
            <w:tcW w:w="3147" w:type="dxa"/>
            <w:shd w:val="clear" w:color="auto" w:fill="auto"/>
          </w:tcPr>
          <w:p w:rsidR="0092596E" w:rsidRPr="0092596E" w:rsidRDefault="0092596E" w:rsidP="0092596E">
            <w:pPr>
              <w:shd w:val="clear" w:color="auto" w:fill="FFFFFF"/>
              <w:ind w:firstLine="0"/>
              <w:jc w:val="left"/>
              <w:rPr>
                <w:rFonts w:cs="Arial"/>
                <w:sz w:val="22"/>
                <w:szCs w:val="22"/>
              </w:rPr>
            </w:pPr>
            <w:r w:rsidRPr="0092596E">
              <w:rPr>
                <w:rFonts w:cs="Arial"/>
                <w:color w:val="000000"/>
                <w:spacing w:val="-2"/>
                <w:w w:val="102"/>
              </w:rPr>
              <w:t xml:space="preserve">Вторник д. </w:t>
            </w:r>
            <w:r w:rsidRPr="0092596E">
              <w:rPr>
                <w:rFonts w:cs="Arial"/>
                <w:color w:val="000000"/>
                <w:spacing w:val="-2"/>
                <w:w w:val="93"/>
              </w:rPr>
              <w:t xml:space="preserve">Красное Озеро, 10.00 </w:t>
            </w:r>
            <w:r w:rsidRPr="0092596E">
              <w:rPr>
                <w:rFonts w:cs="Arial"/>
                <w:color w:val="000000"/>
                <w:spacing w:val="-2"/>
                <w:w w:val="97"/>
              </w:rPr>
              <w:t>до 12.00</w:t>
            </w:r>
          </w:p>
          <w:p w:rsidR="0092596E" w:rsidRPr="0092596E" w:rsidRDefault="0092596E" w:rsidP="0092596E">
            <w:pPr>
              <w:shd w:val="clear" w:color="auto" w:fill="FFFFFF"/>
              <w:spacing w:before="274"/>
              <w:ind w:left="10" w:firstLine="0"/>
              <w:jc w:val="left"/>
              <w:rPr>
                <w:rFonts w:cs="Arial"/>
                <w:sz w:val="22"/>
                <w:szCs w:val="22"/>
              </w:rPr>
            </w:pPr>
            <w:r w:rsidRPr="0092596E">
              <w:rPr>
                <w:rFonts w:cs="Arial"/>
                <w:color w:val="000000"/>
                <w:w w:val="95"/>
              </w:rPr>
              <w:t xml:space="preserve">четверг, пятница с. Паньково </w:t>
            </w:r>
            <w:r w:rsidRPr="0092596E">
              <w:rPr>
                <w:rFonts w:cs="Arial"/>
                <w:color w:val="000000"/>
                <w:spacing w:val="-2"/>
                <w:w w:val="97"/>
              </w:rPr>
              <w:t>с 9.00 до 11.00</w:t>
            </w:r>
          </w:p>
          <w:p w:rsidR="0092596E" w:rsidRPr="0092596E" w:rsidRDefault="0092596E" w:rsidP="0092596E">
            <w:pPr>
              <w:rPr>
                <w:rFonts w:cs="Arial"/>
                <w:sz w:val="22"/>
                <w:szCs w:val="22"/>
              </w:rPr>
            </w:pPr>
          </w:p>
        </w:tc>
      </w:tr>
    </w:tbl>
    <w:p w:rsidR="0092596E" w:rsidRDefault="0092596E" w:rsidP="0092596E">
      <w:pPr>
        <w:rPr>
          <w:rFonts w:cs="Arial"/>
        </w:rPr>
      </w:pPr>
    </w:p>
    <w:p w:rsidR="0092596E" w:rsidRPr="00A4310F" w:rsidRDefault="0092596E" w:rsidP="0092596E">
      <w:pPr>
        <w:shd w:val="clear" w:color="auto" w:fill="FFFFFF"/>
        <w:ind w:left="528"/>
        <w:rPr>
          <w:rFonts w:cs="Arial"/>
          <w:sz w:val="20"/>
          <w:szCs w:val="20"/>
        </w:rPr>
      </w:pPr>
      <w:r w:rsidRPr="00A4310F">
        <w:rPr>
          <w:rFonts w:cs="Arial"/>
          <w:color w:val="000000"/>
          <w:w w:val="95"/>
        </w:rPr>
        <w:t>Запись граждан на личный прием осуществляет ежедневно - с 9.00 до 13.00 с 14.00 до 17.00</w:t>
      </w:r>
    </w:p>
    <w:p w:rsidR="0092596E" w:rsidRDefault="0092596E" w:rsidP="0092596E">
      <w:pPr>
        <w:shd w:val="clear" w:color="auto" w:fill="FFFFFF"/>
        <w:ind w:left="456" w:right="5184" w:firstLine="72"/>
        <w:rPr>
          <w:rFonts w:cs="Arial"/>
          <w:color w:val="000000"/>
          <w:w w:val="95"/>
        </w:rPr>
      </w:pPr>
      <w:r w:rsidRPr="00A4310F">
        <w:rPr>
          <w:rFonts w:cs="Arial"/>
          <w:color w:val="000000"/>
          <w:w w:val="95"/>
        </w:rPr>
        <w:t xml:space="preserve">специалист администрации </w:t>
      </w:r>
    </w:p>
    <w:p w:rsidR="0092596E" w:rsidRPr="00A4310F" w:rsidRDefault="0092596E" w:rsidP="0092596E">
      <w:pPr>
        <w:shd w:val="clear" w:color="auto" w:fill="FFFFFF"/>
        <w:ind w:left="456" w:right="5184" w:firstLine="72"/>
        <w:rPr>
          <w:rFonts w:cs="Arial"/>
        </w:rPr>
      </w:pPr>
      <w:r w:rsidRPr="00A4310F">
        <w:rPr>
          <w:rFonts w:cs="Arial"/>
          <w:color w:val="000000"/>
          <w:spacing w:val="-2"/>
          <w:w w:val="106"/>
        </w:rPr>
        <w:t>тел</w:t>
      </w:r>
      <w:r>
        <w:rPr>
          <w:rFonts w:cs="Arial"/>
          <w:color w:val="000000"/>
          <w:spacing w:val="-2"/>
          <w:w w:val="106"/>
        </w:rPr>
        <w:t>. 8(48678)2-31-23</w:t>
      </w:r>
      <w:r w:rsidRPr="00A4310F">
        <w:rPr>
          <w:rFonts w:cs="Arial"/>
          <w:color w:val="000000"/>
          <w:spacing w:val="-2"/>
          <w:w w:val="106"/>
        </w:rPr>
        <w:t>;</w:t>
      </w:r>
    </w:p>
    <w:p w:rsidR="00C47F07" w:rsidRDefault="00C318CA" w:rsidP="0092596E">
      <w:pPr>
        <w:jc w:val="right"/>
      </w:pPr>
      <w:r>
        <w:t xml:space="preserve"> </w:t>
      </w: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C47F07" w:rsidRDefault="00C47F07" w:rsidP="00035910">
      <w:pPr>
        <w:jc w:val="right"/>
      </w:pPr>
    </w:p>
    <w:p w:rsidR="00035910" w:rsidRDefault="00035910" w:rsidP="00035910">
      <w:pPr>
        <w:jc w:val="right"/>
      </w:pPr>
      <w:r>
        <w:lastRenderedPageBreak/>
        <w:t>Приложение 2 к</w:t>
      </w:r>
    </w:p>
    <w:p w:rsidR="00035910" w:rsidRDefault="00035910" w:rsidP="00035910">
      <w:pPr>
        <w:jc w:val="right"/>
      </w:pPr>
      <w:r>
        <w:t>Административному регламенту</w:t>
      </w:r>
    </w:p>
    <w:p w:rsidR="00035910" w:rsidRDefault="00035910" w:rsidP="00035910"/>
    <w:p w:rsidR="00035910" w:rsidRPr="00035910" w:rsidRDefault="00035910" w:rsidP="00035910">
      <w:pPr>
        <w:jc w:val="center"/>
        <w:rPr>
          <w:b/>
        </w:rPr>
      </w:pPr>
      <w:r w:rsidRPr="00035910">
        <w:rPr>
          <w:b/>
        </w:rPr>
        <w:t>Блок-схема</w:t>
      </w:r>
    </w:p>
    <w:p w:rsidR="00035910" w:rsidRPr="00035910" w:rsidRDefault="00035910" w:rsidP="00035910">
      <w:pPr>
        <w:jc w:val="center"/>
        <w:rPr>
          <w:b/>
        </w:rPr>
      </w:pPr>
      <w:r w:rsidRPr="00035910">
        <w:rPr>
          <w:b/>
        </w:rPr>
        <w:t>процедуры последовательности действий при предоставлении муниципальной услуги в части работы с письменными обращениями заявителей, поступившими в адрес Администрации, главы Администрации сельского поселения</w:t>
      </w:r>
    </w:p>
    <w:p w:rsidR="00035910" w:rsidRDefault="00035910" w:rsidP="00035910"/>
    <w:p w:rsidR="00035910" w:rsidRDefault="00035910" w:rsidP="00035910">
      <w:pPr>
        <w:tabs>
          <w:tab w:val="left" w:pos="7590"/>
        </w:tabs>
      </w:pPr>
    </w:p>
    <w:p w:rsidR="00035910" w:rsidRDefault="00035910" w:rsidP="00035910">
      <w:pPr>
        <w:pBdr>
          <w:top w:val="single" w:sz="4" w:space="1" w:color="auto"/>
          <w:left w:val="single" w:sz="4" w:space="4" w:color="auto"/>
          <w:bottom w:val="single" w:sz="4" w:space="1" w:color="auto"/>
          <w:right w:val="single" w:sz="4" w:space="4" w:color="auto"/>
        </w:pBdr>
      </w:pPr>
      <w:r>
        <w:t>1- прием, первичная обработка и регистрация письменных обращений;</w:t>
      </w: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2- рассмотрение письменных обращений Главой Администрации и направление их на рассмотрение исполнителям;</w:t>
      </w: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3- рассмотрение письменных обращений исполнителями, подготовка и согласование проектов письменных ответов заявителям;</w:t>
      </w: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4- подписание письменных ответов заявителям Главой Администрации;</w:t>
      </w: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 xml:space="preserve">5- организация уведомлений заявителей о результатах рассмотрения их обращений. </w:t>
      </w:r>
    </w:p>
    <w:p w:rsidR="00035910" w:rsidRDefault="00035910" w:rsidP="00035910"/>
    <w:p w:rsidR="00035910" w:rsidRDefault="00035910" w:rsidP="00035910">
      <w:pPr>
        <w:jc w:val="center"/>
        <w:rPr>
          <w:b/>
        </w:rPr>
      </w:pPr>
      <w:r>
        <w:rPr>
          <w:b/>
        </w:rPr>
        <w:t xml:space="preserve">рассмотрение обращений заявителей, поступающих во время личного приема Главой Администрации </w:t>
      </w: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непосредственное обращение граждан в Администрацию, к специалисту по делопроизводству для предварительной записи на установленные графиками личного приема граждан дни и часы;</w:t>
      </w:r>
    </w:p>
    <w:p w:rsidR="00035910" w:rsidRDefault="00035910" w:rsidP="00035910">
      <w:pPr>
        <w:pBdr>
          <w:top w:val="single" w:sz="4" w:space="1" w:color="auto"/>
          <w:left w:val="single" w:sz="4" w:space="4" w:color="auto"/>
          <w:bottom w:val="single" w:sz="4" w:space="1" w:color="auto"/>
          <w:right w:val="single" w:sz="4" w:space="4" w:color="auto"/>
        </w:pBdr>
      </w:pPr>
      <w:r>
        <w:t>непосредственное обращение руководителей (представителей) организаций к Главе Администрации для предварительной записи на установленный графиком приема Главы Администрации дни и часы;</w:t>
      </w:r>
    </w:p>
    <w:p w:rsidR="00035910" w:rsidRDefault="00035910" w:rsidP="00035910">
      <w:pPr>
        <w:pBdr>
          <w:top w:val="single" w:sz="4" w:space="1" w:color="auto"/>
          <w:left w:val="single" w:sz="4" w:space="4" w:color="auto"/>
          <w:bottom w:val="single" w:sz="4" w:space="1" w:color="auto"/>
          <w:right w:val="single" w:sz="4" w:space="4" w:color="auto"/>
        </w:pBdr>
      </w:pPr>
      <w:r>
        <w:t>поступление письменного обращения заявителя с просьбой о личном приеме.</w:t>
      </w: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 xml:space="preserve">оформление карточки личного приема граждан на заявителя; </w:t>
      </w: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собеседование Главы Администрации, уполномоченного лица с заявителем, рассмотрение устных обращений заявителей в ходе личного приема;</w:t>
      </w:r>
    </w:p>
    <w:p w:rsidR="00035910" w:rsidRDefault="00035910" w:rsidP="00035910">
      <w:pPr>
        <w:pBdr>
          <w:top w:val="single" w:sz="4" w:space="1" w:color="auto"/>
          <w:left w:val="single" w:sz="4" w:space="4" w:color="auto"/>
          <w:bottom w:val="single" w:sz="4" w:space="1" w:color="auto"/>
          <w:right w:val="single" w:sz="4" w:space="4" w:color="auto"/>
        </w:pBdr>
      </w:pPr>
    </w:p>
    <w:p w:rsidR="00035910" w:rsidRDefault="00035910" w:rsidP="00035910"/>
    <w:p w:rsidR="00035910" w:rsidRDefault="00035910" w:rsidP="00035910">
      <w:pPr>
        <w:pBdr>
          <w:top w:val="single" w:sz="4" w:space="1" w:color="auto"/>
          <w:left w:val="single" w:sz="4" w:space="4" w:color="auto"/>
          <w:bottom w:val="single" w:sz="4" w:space="1" w:color="auto"/>
          <w:right w:val="single" w:sz="4" w:space="4" w:color="auto"/>
        </w:pBdr>
      </w:pPr>
      <w:r>
        <w:t>оформление поручений (резолюций) Главы Администрации по вопросам, на которые не был дан ответ по существу в ходе личного приема, а также на письменные обращения, поступившие в ходе личного приема.</w:t>
      </w:r>
    </w:p>
    <w:p w:rsidR="00035910" w:rsidRDefault="00035910" w:rsidP="00035910"/>
    <w:p w:rsidR="00035910" w:rsidRDefault="00035910" w:rsidP="00035910">
      <w:pPr>
        <w:pBdr>
          <w:top w:val="single" w:sz="4" w:space="1" w:color="auto"/>
          <w:left w:val="single" w:sz="4" w:space="1" w:color="auto"/>
          <w:bottom w:val="single" w:sz="4" w:space="1" w:color="auto"/>
          <w:right w:val="single" w:sz="4" w:space="1" w:color="auto"/>
        </w:pBdr>
      </w:pPr>
      <w:r>
        <w:t xml:space="preserve">Уведомление заявителей о результатах рассмотрения устных обращений, поступивших на устном приеме, производится устно во время приема либо направлением письменного ответа в установленных случаях. </w:t>
      </w:r>
    </w:p>
    <w:p w:rsidR="00035910" w:rsidRDefault="00035910" w:rsidP="00035910">
      <w:pPr>
        <w:pBdr>
          <w:top w:val="single" w:sz="4" w:space="1" w:color="auto"/>
          <w:left w:val="single" w:sz="4" w:space="1" w:color="auto"/>
          <w:bottom w:val="single" w:sz="4" w:space="1" w:color="auto"/>
          <w:right w:val="single" w:sz="4" w:space="1" w:color="auto"/>
        </w:pBdr>
      </w:pPr>
    </w:p>
    <w:p w:rsidR="00035910" w:rsidRDefault="00035910" w:rsidP="00035910">
      <w:pPr>
        <w:pBdr>
          <w:top w:val="single" w:sz="4" w:space="1" w:color="auto"/>
          <w:left w:val="single" w:sz="4" w:space="1" w:color="auto"/>
          <w:bottom w:val="single" w:sz="4" w:space="1" w:color="auto"/>
          <w:right w:val="single" w:sz="4" w:space="1" w:color="auto"/>
        </w:pBdr>
      </w:pPr>
      <w:r>
        <w:lastRenderedPageBreak/>
        <w:t>а) устный ответ Главы Администрации, уполномоченного лица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w:t>
      </w:r>
    </w:p>
    <w:p w:rsidR="00035910" w:rsidRDefault="00035910" w:rsidP="00035910">
      <w:pPr>
        <w:pBdr>
          <w:top w:val="single" w:sz="4" w:space="1" w:color="auto"/>
          <w:left w:val="single" w:sz="4" w:space="1" w:color="auto"/>
          <w:bottom w:val="single" w:sz="4" w:space="1" w:color="auto"/>
          <w:right w:val="single" w:sz="4" w:space="1" w:color="auto"/>
        </w:pBdr>
      </w:pPr>
      <w:r>
        <w:t>б) разъяснение заявителю, куда и в каком порядке ему следует обратиться по вопросам, решение которых не входит в компетенцию Администрации или должностного лица, если в устном обращении содержатся вопросы, решение которых не входит в компетенцию Администрации или должностного лица;</w:t>
      </w:r>
    </w:p>
    <w:p w:rsidR="00035910" w:rsidRDefault="00035910" w:rsidP="00035910">
      <w:pPr>
        <w:pBdr>
          <w:top w:val="single" w:sz="4" w:space="1" w:color="auto"/>
          <w:left w:val="single" w:sz="4" w:space="1" w:color="auto"/>
          <w:bottom w:val="single" w:sz="4" w:space="1" w:color="auto"/>
          <w:right w:val="single" w:sz="4" w:space="1" w:color="auto"/>
        </w:pBdr>
      </w:pPr>
      <w:r>
        <w:t>в) отказ заявителю в ходе личного приема в дальнейшем рассмотрении обращения, если заявителю ранее был дан ответ по существу поставленных в обращении вопросов:</w:t>
      </w:r>
    </w:p>
    <w:p w:rsidR="00035910" w:rsidRDefault="00035910" w:rsidP="00035910"/>
    <w:p w:rsidR="00035910" w:rsidRDefault="00035910" w:rsidP="00035910">
      <w:pPr>
        <w:tabs>
          <w:tab w:val="left" w:pos="7590"/>
        </w:tabs>
      </w:pPr>
    </w:p>
    <w:p w:rsidR="00035910" w:rsidRDefault="00035910" w:rsidP="00035910">
      <w:r>
        <w:t xml:space="preserve"> </w:t>
      </w:r>
    </w:p>
    <w:p w:rsidR="00035910" w:rsidRDefault="00035910" w:rsidP="00035910"/>
    <w:p w:rsidR="00C318CA" w:rsidRDefault="00C318CA" w:rsidP="00C318CA">
      <w:pPr>
        <w:jc w:val="right"/>
      </w:pPr>
    </w:p>
    <w:p w:rsidR="00C318CA" w:rsidRDefault="00C318CA"/>
    <w:sectPr w:rsidR="00C3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CA"/>
    <w:rsid w:val="00035910"/>
    <w:rsid w:val="00037D0A"/>
    <w:rsid w:val="000B0274"/>
    <w:rsid w:val="000D37D6"/>
    <w:rsid w:val="002300B8"/>
    <w:rsid w:val="002A20D5"/>
    <w:rsid w:val="003346A0"/>
    <w:rsid w:val="00375E8F"/>
    <w:rsid w:val="003D7A25"/>
    <w:rsid w:val="00452467"/>
    <w:rsid w:val="004A7EE0"/>
    <w:rsid w:val="005B4F2D"/>
    <w:rsid w:val="005C1BCE"/>
    <w:rsid w:val="00605C65"/>
    <w:rsid w:val="006E5882"/>
    <w:rsid w:val="00794A25"/>
    <w:rsid w:val="0092596E"/>
    <w:rsid w:val="00A74448"/>
    <w:rsid w:val="00B2143B"/>
    <w:rsid w:val="00B27DAB"/>
    <w:rsid w:val="00BF21A4"/>
    <w:rsid w:val="00C07B1E"/>
    <w:rsid w:val="00C12AE6"/>
    <w:rsid w:val="00C318CA"/>
    <w:rsid w:val="00C47F07"/>
    <w:rsid w:val="00CA3455"/>
    <w:rsid w:val="00CB01E1"/>
    <w:rsid w:val="00CE67D7"/>
    <w:rsid w:val="00D073D8"/>
    <w:rsid w:val="00D40BD0"/>
    <w:rsid w:val="00E16713"/>
    <w:rsid w:val="00E37DE7"/>
    <w:rsid w:val="00E67DE7"/>
    <w:rsid w:val="00E97D56"/>
    <w:rsid w:val="00F56DA3"/>
    <w:rsid w:val="00FC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97D56"/>
    <w:pPr>
      <w:ind w:firstLine="567"/>
      <w:jc w:val="both"/>
    </w:pPr>
    <w:rPr>
      <w:rFonts w:ascii="Arial" w:hAnsi="Arial"/>
      <w:sz w:val="24"/>
      <w:szCs w:val="24"/>
    </w:rPr>
  </w:style>
  <w:style w:type="paragraph" w:styleId="1">
    <w:name w:val="heading 1"/>
    <w:aliases w:val="!Части документа"/>
    <w:basedOn w:val="a"/>
    <w:next w:val="a"/>
    <w:link w:val="10"/>
    <w:qFormat/>
    <w:rsid w:val="00E97D56"/>
    <w:pPr>
      <w:jc w:val="center"/>
      <w:outlineLvl w:val="0"/>
    </w:pPr>
    <w:rPr>
      <w:rFonts w:cs="Arial"/>
      <w:b/>
      <w:bCs/>
      <w:kern w:val="32"/>
      <w:sz w:val="32"/>
      <w:szCs w:val="32"/>
    </w:rPr>
  </w:style>
  <w:style w:type="paragraph" w:styleId="2">
    <w:name w:val="heading 2"/>
    <w:aliases w:val="!Разделы документа"/>
    <w:basedOn w:val="a"/>
    <w:link w:val="20"/>
    <w:qFormat/>
    <w:rsid w:val="00E97D56"/>
    <w:pPr>
      <w:jc w:val="center"/>
      <w:outlineLvl w:val="1"/>
    </w:pPr>
    <w:rPr>
      <w:rFonts w:cs="Arial"/>
      <w:b/>
      <w:bCs/>
      <w:iCs/>
      <w:sz w:val="30"/>
      <w:szCs w:val="28"/>
    </w:rPr>
  </w:style>
  <w:style w:type="paragraph" w:styleId="3">
    <w:name w:val="heading 3"/>
    <w:aliases w:val="!Главы документа"/>
    <w:basedOn w:val="a"/>
    <w:link w:val="30"/>
    <w:qFormat/>
    <w:rsid w:val="00E97D56"/>
    <w:pPr>
      <w:outlineLvl w:val="2"/>
    </w:pPr>
    <w:rPr>
      <w:rFonts w:cs="Arial"/>
      <w:b/>
      <w:bCs/>
      <w:sz w:val="28"/>
      <w:szCs w:val="26"/>
    </w:rPr>
  </w:style>
  <w:style w:type="paragraph" w:styleId="4">
    <w:name w:val="heading 4"/>
    <w:aliases w:val="!Параграфы/Статьи документа"/>
    <w:basedOn w:val="a"/>
    <w:link w:val="40"/>
    <w:qFormat/>
    <w:rsid w:val="00E97D56"/>
    <w:pPr>
      <w:outlineLvl w:val="3"/>
    </w:pPr>
    <w:rPr>
      <w:b/>
      <w:bCs/>
      <w:sz w:val="26"/>
      <w:szCs w:val="28"/>
    </w:rPr>
  </w:style>
  <w:style w:type="character" w:default="1" w:styleId="a0">
    <w:name w:val="Default Paragraph Font"/>
    <w:semiHidden/>
    <w:rsid w:val="00E97D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97D56"/>
  </w:style>
  <w:style w:type="character" w:styleId="a3">
    <w:name w:val="Hyperlink"/>
    <w:rsid w:val="00E97D56"/>
    <w:rPr>
      <w:color w:val="0000FF"/>
      <w:u w:val="none"/>
    </w:rPr>
  </w:style>
  <w:style w:type="paragraph" w:customStyle="1" w:styleId="Table">
    <w:name w:val="Table!Таблица"/>
    <w:rsid w:val="00E97D56"/>
    <w:rPr>
      <w:rFonts w:ascii="Arial" w:hAnsi="Arial" w:cs="Arial"/>
      <w:bCs/>
      <w:kern w:val="28"/>
      <w:sz w:val="24"/>
      <w:szCs w:val="32"/>
    </w:rPr>
  </w:style>
  <w:style w:type="paragraph" w:customStyle="1" w:styleId="Table0">
    <w:name w:val="Table!"/>
    <w:next w:val="Table"/>
    <w:rsid w:val="00E97D56"/>
    <w:pPr>
      <w:jc w:val="center"/>
    </w:pPr>
    <w:rPr>
      <w:rFonts w:ascii="Arial" w:hAnsi="Arial" w:cs="Arial"/>
      <w:b/>
      <w:bCs/>
      <w:kern w:val="28"/>
      <w:sz w:val="24"/>
      <w:szCs w:val="32"/>
    </w:rPr>
  </w:style>
  <w:style w:type="paragraph" w:customStyle="1" w:styleId="31">
    <w:name w:val="Знак3"/>
    <w:basedOn w:val="a"/>
    <w:rsid w:val="00CE67D7"/>
    <w:pPr>
      <w:widowControl w:val="0"/>
      <w:adjustRightInd w:val="0"/>
      <w:spacing w:after="160" w:line="240" w:lineRule="exact"/>
      <w:ind w:firstLine="0"/>
      <w:jc w:val="right"/>
    </w:pPr>
    <w:rPr>
      <w:rFonts w:ascii="Times New Roman" w:hAnsi="Times New Roman"/>
      <w:sz w:val="20"/>
      <w:szCs w:val="20"/>
      <w:lang w:val="en-GB" w:eastAsia="en-US"/>
    </w:rPr>
  </w:style>
  <w:style w:type="paragraph" w:customStyle="1" w:styleId="a4">
    <w:name w:val="Знак"/>
    <w:basedOn w:val="a"/>
    <w:rsid w:val="00794A25"/>
    <w:pPr>
      <w:widowControl w:val="0"/>
      <w:adjustRightInd w:val="0"/>
      <w:spacing w:after="160" w:line="240" w:lineRule="exact"/>
      <w:ind w:firstLine="0"/>
      <w:jc w:val="right"/>
    </w:pPr>
    <w:rPr>
      <w:rFonts w:ascii="Times New Roman" w:hAnsi="Times New Roman"/>
      <w:sz w:val="20"/>
      <w:szCs w:val="20"/>
      <w:lang w:val="en-GB" w:eastAsia="en-US"/>
    </w:rPr>
  </w:style>
  <w:style w:type="character" w:customStyle="1" w:styleId="10">
    <w:name w:val="Заголовок 1 Знак"/>
    <w:link w:val="1"/>
    <w:rsid w:val="00C12AE6"/>
    <w:rPr>
      <w:rFonts w:ascii="Arial" w:hAnsi="Arial" w:cs="Arial"/>
      <w:b/>
      <w:bCs/>
      <w:kern w:val="32"/>
      <w:sz w:val="32"/>
      <w:szCs w:val="32"/>
    </w:rPr>
  </w:style>
  <w:style w:type="character" w:customStyle="1" w:styleId="20">
    <w:name w:val="Заголовок 2 Знак"/>
    <w:link w:val="2"/>
    <w:rsid w:val="00C12AE6"/>
    <w:rPr>
      <w:rFonts w:ascii="Arial" w:hAnsi="Arial" w:cs="Arial"/>
      <w:b/>
      <w:bCs/>
      <w:iCs/>
      <w:sz w:val="30"/>
      <w:szCs w:val="28"/>
    </w:rPr>
  </w:style>
  <w:style w:type="character" w:customStyle="1" w:styleId="30">
    <w:name w:val="Заголовок 3 Знак"/>
    <w:link w:val="3"/>
    <w:rsid w:val="00C12AE6"/>
    <w:rPr>
      <w:rFonts w:ascii="Arial" w:hAnsi="Arial" w:cs="Arial"/>
      <w:b/>
      <w:bCs/>
      <w:sz w:val="28"/>
      <w:szCs w:val="26"/>
    </w:rPr>
  </w:style>
  <w:style w:type="character" w:customStyle="1" w:styleId="40">
    <w:name w:val="Заголовок 4 Знак"/>
    <w:link w:val="4"/>
    <w:rsid w:val="00C12AE6"/>
    <w:rPr>
      <w:rFonts w:ascii="Arial" w:hAnsi="Arial"/>
      <w:b/>
      <w:bCs/>
      <w:sz w:val="26"/>
      <w:szCs w:val="28"/>
    </w:rPr>
  </w:style>
  <w:style w:type="character" w:styleId="HTML">
    <w:name w:val="HTML Variable"/>
    <w:aliases w:val="!Ссылки в документе"/>
    <w:rsid w:val="00E97D56"/>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E97D56"/>
    <w:rPr>
      <w:rFonts w:ascii="Courier" w:hAnsi="Courier"/>
      <w:sz w:val="22"/>
      <w:szCs w:val="20"/>
    </w:rPr>
  </w:style>
  <w:style w:type="character" w:customStyle="1" w:styleId="a6">
    <w:name w:val="Текст примечания Знак"/>
    <w:link w:val="a5"/>
    <w:rsid w:val="00C12AE6"/>
    <w:rPr>
      <w:rFonts w:ascii="Courier" w:hAnsi="Courier"/>
      <w:sz w:val="22"/>
    </w:rPr>
  </w:style>
  <w:style w:type="paragraph" w:customStyle="1" w:styleId="Title">
    <w:name w:val="Title!Название НПА"/>
    <w:basedOn w:val="a"/>
    <w:rsid w:val="00E97D56"/>
    <w:pPr>
      <w:spacing w:before="240" w:after="60"/>
      <w:jc w:val="center"/>
      <w:outlineLvl w:val="0"/>
    </w:pPr>
    <w:rPr>
      <w:rFonts w:cs="Arial"/>
      <w:b/>
      <w:bCs/>
      <w:kern w:val="28"/>
      <w:sz w:val="32"/>
      <w:szCs w:val="32"/>
    </w:rPr>
  </w:style>
  <w:style w:type="paragraph" w:customStyle="1" w:styleId="Application">
    <w:name w:val="Application!Приложение"/>
    <w:rsid w:val="00E97D56"/>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E97D56"/>
    <w:pPr>
      <w:jc w:val="center"/>
    </w:pPr>
    <w:rPr>
      <w:rFonts w:ascii="Arial" w:hAnsi="Arial" w:cs="Arial"/>
      <w:bCs/>
      <w:kern w:val="28"/>
      <w:sz w:val="24"/>
      <w:szCs w:val="32"/>
    </w:rPr>
  </w:style>
  <w:style w:type="table" w:styleId="a7">
    <w:name w:val="Table Grid"/>
    <w:basedOn w:val="a1"/>
    <w:uiPriority w:val="59"/>
    <w:rsid w:val="0092596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97D56"/>
    <w:pPr>
      <w:ind w:firstLine="567"/>
      <w:jc w:val="both"/>
    </w:pPr>
    <w:rPr>
      <w:rFonts w:ascii="Arial" w:hAnsi="Arial"/>
      <w:sz w:val="24"/>
      <w:szCs w:val="24"/>
    </w:rPr>
  </w:style>
  <w:style w:type="paragraph" w:styleId="1">
    <w:name w:val="heading 1"/>
    <w:aliases w:val="!Части документа"/>
    <w:basedOn w:val="a"/>
    <w:next w:val="a"/>
    <w:link w:val="10"/>
    <w:qFormat/>
    <w:rsid w:val="00E97D56"/>
    <w:pPr>
      <w:jc w:val="center"/>
      <w:outlineLvl w:val="0"/>
    </w:pPr>
    <w:rPr>
      <w:rFonts w:cs="Arial"/>
      <w:b/>
      <w:bCs/>
      <w:kern w:val="32"/>
      <w:sz w:val="32"/>
      <w:szCs w:val="32"/>
    </w:rPr>
  </w:style>
  <w:style w:type="paragraph" w:styleId="2">
    <w:name w:val="heading 2"/>
    <w:aliases w:val="!Разделы документа"/>
    <w:basedOn w:val="a"/>
    <w:link w:val="20"/>
    <w:qFormat/>
    <w:rsid w:val="00E97D56"/>
    <w:pPr>
      <w:jc w:val="center"/>
      <w:outlineLvl w:val="1"/>
    </w:pPr>
    <w:rPr>
      <w:rFonts w:cs="Arial"/>
      <w:b/>
      <w:bCs/>
      <w:iCs/>
      <w:sz w:val="30"/>
      <w:szCs w:val="28"/>
    </w:rPr>
  </w:style>
  <w:style w:type="paragraph" w:styleId="3">
    <w:name w:val="heading 3"/>
    <w:aliases w:val="!Главы документа"/>
    <w:basedOn w:val="a"/>
    <w:link w:val="30"/>
    <w:qFormat/>
    <w:rsid w:val="00E97D56"/>
    <w:pPr>
      <w:outlineLvl w:val="2"/>
    </w:pPr>
    <w:rPr>
      <w:rFonts w:cs="Arial"/>
      <w:b/>
      <w:bCs/>
      <w:sz w:val="28"/>
      <w:szCs w:val="26"/>
    </w:rPr>
  </w:style>
  <w:style w:type="paragraph" w:styleId="4">
    <w:name w:val="heading 4"/>
    <w:aliases w:val="!Параграфы/Статьи документа"/>
    <w:basedOn w:val="a"/>
    <w:link w:val="40"/>
    <w:qFormat/>
    <w:rsid w:val="00E97D56"/>
    <w:pPr>
      <w:outlineLvl w:val="3"/>
    </w:pPr>
    <w:rPr>
      <w:b/>
      <w:bCs/>
      <w:sz w:val="26"/>
      <w:szCs w:val="28"/>
    </w:rPr>
  </w:style>
  <w:style w:type="character" w:default="1" w:styleId="a0">
    <w:name w:val="Default Paragraph Font"/>
    <w:semiHidden/>
    <w:rsid w:val="00E97D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97D56"/>
  </w:style>
  <w:style w:type="character" w:styleId="a3">
    <w:name w:val="Hyperlink"/>
    <w:rsid w:val="00E97D56"/>
    <w:rPr>
      <w:color w:val="0000FF"/>
      <w:u w:val="none"/>
    </w:rPr>
  </w:style>
  <w:style w:type="paragraph" w:customStyle="1" w:styleId="Table">
    <w:name w:val="Table!Таблица"/>
    <w:rsid w:val="00E97D56"/>
    <w:rPr>
      <w:rFonts w:ascii="Arial" w:hAnsi="Arial" w:cs="Arial"/>
      <w:bCs/>
      <w:kern w:val="28"/>
      <w:sz w:val="24"/>
      <w:szCs w:val="32"/>
    </w:rPr>
  </w:style>
  <w:style w:type="paragraph" w:customStyle="1" w:styleId="Table0">
    <w:name w:val="Table!"/>
    <w:next w:val="Table"/>
    <w:rsid w:val="00E97D56"/>
    <w:pPr>
      <w:jc w:val="center"/>
    </w:pPr>
    <w:rPr>
      <w:rFonts w:ascii="Arial" w:hAnsi="Arial" w:cs="Arial"/>
      <w:b/>
      <w:bCs/>
      <w:kern w:val="28"/>
      <w:sz w:val="24"/>
      <w:szCs w:val="32"/>
    </w:rPr>
  </w:style>
  <w:style w:type="paragraph" w:customStyle="1" w:styleId="31">
    <w:name w:val="Знак3"/>
    <w:basedOn w:val="a"/>
    <w:rsid w:val="00CE67D7"/>
    <w:pPr>
      <w:widowControl w:val="0"/>
      <w:adjustRightInd w:val="0"/>
      <w:spacing w:after="160" w:line="240" w:lineRule="exact"/>
      <w:ind w:firstLine="0"/>
      <w:jc w:val="right"/>
    </w:pPr>
    <w:rPr>
      <w:rFonts w:ascii="Times New Roman" w:hAnsi="Times New Roman"/>
      <w:sz w:val="20"/>
      <w:szCs w:val="20"/>
      <w:lang w:val="en-GB" w:eastAsia="en-US"/>
    </w:rPr>
  </w:style>
  <w:style w:type="paragraph" w:customStyle="1" w:styleId="a4">
    <w:name w:val="Знак"/>
    <w:basedOn w:val="a"/>
    <w:rsid w:val="00794A25"/>
    <w:pPr>
      <w:widowControl w:val="0"/>
      <w:adjustRightInd w:val="0"/>
      <w:spacing w:after="160" w:line="240" w:lineRule="exact"/>
      <w:ind w:firstLine="0"/>
      <w:jc w:val="right"/>
    </w:pPr>
    <w:rPr>
      <w:rFonts w:ascii="Times New Roman" w:hAnsi="Times New Roman"/>
      <w:sz w:val="20"/>
      <w:szCs w:val="20"/>
      <w:lang w:val="en-GB" w:eastAsia="en-US"/>
    </w:rPr>
  </w:style>
  <w:style w:type="character" w:customStyle="1" w:styleId="10">
    <w:name w:val="Заголовок 1 Знак"/>
    <w:link w:val="1"/>
    <w:rsid w:val="00C12AE6"/>
    <w:rPr>
      <w:rFonts w:ascii="Arial" w:hAnsi="Arial" w:cs="Arial"/>
      <w:b/>
      <w:bCs/>
      <w:kern w:val="32"/>
      <w:sz w:val="32"/>
      <w:szCs w:val="32"/>
    </w:rPr>
  </w:style>
  <w:style w:type="character" w:customStyle="1" w:styleId="20">
    <w:name w:val="Заголовок 2 Знак"/>
    <w:link w:val="2"/>
    <w:rsid w:val="00C12AE6"/>
    <w:rPr>
      <w:rFonts w:ascii="Arial" w:hAnsi="Arial" w:cs="Arial"/>
      <w:b/>
      <w:bCs/>
      <w:iCs/>
      <w:sz w:val="30"/>
      <w:szCs w:val="28"/>
    </w:rPr>
  </w:style>
  <w:style w:type="character" w:customStyle="1" w:styleId="30">
    <w:name w:val="Заголовок 3 Знак"/>
    <w:link w:val="3"/>
    <w:rsid w:val="00C12AE6"/>
    <w:rPr>
      <w:rFonts w:ascii="Arial" w:hAnsi="Arial" w:cs="Arial"/>
      <w:b/>
      <w:bCs/>
      <w:sz w:val="28"/>
      <w:szCs w:val="26"/>
    </w:rPr>
  </w:style>
  <w:style w:type="character" w:customStyle="1" w:styleId="40">
    <w:name w:val="Заголовок 4 Знак"/>
    <w:link w:val="4"/>
    <w:rsid w:val="00C12AE6"/>
    <w:rPr>
      <w:rFonts w:ascii="Arial" w:hAnsi="Arial"/>
      <w:b/>
      <w:bCs/>
      <w:sz w:val="26"/>
      <w:szCs w:val="28"/>
    </w:rPr>
  </w:style>
  <w:style w:type="character" w:styleId="HTML">
    <w:name w:val="HTML Variable"/>
    <w:aliases w:val="!Ссылки в документе"/>
    <w:rsid w:val="00E97D56"/>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E97D56"/>
    <w:rPr>
      <w:rFonts w:ascii="Courier" w:hAnsi="Courier"/>
      <w:sz w:val="22"/>
      <w:szCs w:val="20"/>
    </w:rPr>
  </w:style>
  <w:style w:type="character" w:customStyle="1" w:styleId="a6">
    <w:name w:val="Текст примечания Знак"/>
    <w:link w:val="a5"/>
    <w:rsid w:val="00C12AE6"/>
    <w:rPr>
      <w:rFonts w:ascii="Courier" w:hAnsi="Courier"/>
      <w:sz w:val="22"/>
    </w:rPr>
  </w:style>
  <w:style w:type="paragraph" w:customStyle="1" w:styleId="Title">
    <w:name w:val="Title!Название НПА"/>
    <w:basedOn w:val="a"/>
    <w:rsid w:val="00E97D56"/>
    <w:pPr>
      <w:spacing w:before="240" w:after="60"/>
      <w:jc w:val="center"/>
      <w:outlineLvl w:val="0"/>
    </w:pPr>
    <w:rPr>
      <w:rFonts w:cs="Arial"/>
      <w:b/>
      <w:bCs/>
      <w:kern w:val="28"/>
      <w:sz w:val="32"/>
      <w:szCs w:val="32"/>
    </w:rPr>
  </w:style>
  <w:style w:type="paragraph" w:customStyle="1" w:styleId="Application">
    <w:name w:val="Application!Приложение"/>
    <w:rsid w:val="00E97D56"/>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E97D56"/>
    <w:pPr>
      <w:jc w:val="center"/>
    </w:pPr>
    <w:rPr>
      <w:rFonts w:ascii="Arial" w:hAnsi="Arial" w:cs="Arial"/>
      <w:bCs/>
      <w:kern w:val="28"/>
      <w:sz w:val="24"/>
      <w:szCs w:val="32"/>
    </w:rPr>
  </w:style>
  <w:style w:type="table" w:styleId="a7">
    <w:name w:val="Table Grid"/>
    <w:basedOn w:val="a1"/>
    <w:uiPriority w:val="59"/>
    <w:rsid w:val="0092596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48">
      <w:bodyDiv w:val="1"/>
      <w:marLeft w:val="0"/>
      <w:marRight w:val="0"/>
      <w:marTop w:val="0"/>
      <w:marBottom w:val="0"/>
      <w:divBdr>
        <w:top w:val="none" w:sz="0" w:space="0" w:color="auto"/>
        <w:left w:val="none" w:sz="0" w:space="0" w:color="auto"/>
        <w:bottom w:val="none" w:sz="0" w:space="0" w:color="auto"/>
        <w:right w:val="none" w:sz="0" w:space="0" w:color="auto"/>
      </w:divBdr>
    </w:div>
    <w:div w:id="299313611">
      <w:bodyDiv w:val="1"/>
      <w:marLeft w:val="0"/>
      <w:marRight w:val="0"/>
      <w:marTop w:val="0"/>
      <w:marBottom w:val="0"/>
      <w:divBdr>
        <w:top w:val="none" w:sz="0" w:space="0" w:color="auto"/>
        <w:left w:val="none" w:sz="0" w:space="0" w:color="auto"/>
        <w:bottom w:val="none" w:sz="0" w:space="0" w:color="auto"/>
        <w:right w:val="none" w:sz="0" w:space="0" w:color="auto"/>
      </w:divBdr>
    </w:div>
    <w:div w:id="644166436">
      <w:bodyDiv w:val="1"/>
      <w:marLeft w:val="0"/>
      <w:marRight w:val="0"/>
      <w:marTop w:val="0"/>
      <w:marBottom w:val="0"/>
      <w:divBdr>
        <w:top w:val="none" w:sz="0" w:space="0" w:color="auto"/>
        <w:left w:val="none" w:sz="0" w:space="0" w:color="auto"/>
        <w:bottom w:val="none" w:sz="0" w:space="0" w:color="auto"/>
        <w:right w:val="none" w:sz="0" w:space="0" w:color="auto"/>
      </w:divBdr>
    </w:div>
    <w:div w:id="772626992">
      <w:bodyDiv w:val="1"/>
      <w:marLeft w:val="0"/>
      <w:marRight w:val="0"/>
      <w:marTop w:val="0"/>
      <w:marBottom w:val="0"/>
      <w:divBdr>
        <w:top w:val="none" w:sz="0" w:space="0" w:color="auto"/>
        <w:left w:val="none" w:sz="0" w:space="0" w:color="auto"/>
        <w:bottom w:val="none" w:sz="0" w:space="0" w:color="auto"/>
        <w:right w:val="none" w:sz="0" w:space="0" w:color="auto"/>
      </w:divBdr>
    </w:div>
    <w:div w:id="1140925076">
      <w:bodyDiv w:val="1"/>
      <w:marLeft w:val="0"/>
      <w:marRight w:val="0"/>
      <w:marTop w:val="0"/>
      <w:marBottom w:val="0"/>
      <w:divBdr>
        <w:top w:val="none" w:sz="0" w:space="0" w:color="auto"/>
        <w:left w:val="none" w:sz="0" w:space="0" w:color="auto"/>
        <w:bottom w:val="none" w:sz="0" w:space="0" w:color="auto"/>
        <w:right w:val="none" w:sz="0" w:space="0" w:color="auto"/>
      </w:divBdr>
    </w:div>
    <w:div w:id="1329672162">
      <w:bodyDiv w:val="1"/>
      <w:marLeft w:val="0"/>
      <w:marRight w:val="0"/>
      <w:marTop w:val="0"/>
      <w:marBottom w:val="0"/>
      <w:divBdr>
        <w:top w:val="none" w:sz="0" w:space="0" w:color="auto"/>
        <w:left w:val="none" w:sz="0" w:space="0" w:color="auto"/>
        <w:bottom w:val="none" w:sz="0" w:space="0" w:color="auto"/>
        <w:right w:val="none" w:sz="0" w:space="0" w:color="auto"/>
      </w:divBdr>
    </w:div>
    <w:div w:id="1594628012">
      <w:bodyDiv w:val="1"/>
      <w:marLeft w:val="0"/>
      <w:marRight w:val="0"/>
      <w:marTop w:val="0"/>
      <w:marBottom w:val="0"/>
      <w:divBdr>
        <w:top w:val="none" w:sz="0" w:space="0" w:color="auto"/>
        <w:left w:val="none" w:sz="0" w:space="0" w:color="auto"/>
        <w:bottom w:val="none" w:sz="0" w:space="0" w:color="auto"/>
        <w:right w:val="none" w:sz="0" w:space="0" w:color="auto"/>
      </w:divBdr>
    </w:div>
    <w:div w:id="20717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forSite\&#1052;&#1086;&#1080;%20&#1076;&#1086;&#1082;&#1091;&#1084;&#1077;&#1085;&#1090;&#1099;\&#1052;&#1072;&#1088;&#1080;&#1085;&#1072;\&#1056;&#1040;&#1049;&#1054;&#1053;&#1067;\&#1053;&#1086;&#1074;&#1086;&#1076;&#1077;&#1088;&#1077;&#1074;&#1077;&#1085;&#1100;&#1082;&#1086;&#1074;&#1089;&#1082;&#1080;&#1081;\content\act\169ffaaf-0b96-47c8-9369-38141360223e.html" TargetMode="External"/><Relationship Id="rId13" Type="http://schemas.openxmlformats.org/officeDocument/2006/relationships/hyperlink" Target="file:///D:\content\act\4f48675c-2dc2-4b7b-8f43-c7d17ab9072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forSite\&#1052;&#1086;&#1080;%20&#1076;&#1086;&#1082;&#1091;&#1084;&#1077;&#1085;&#1090;&#1099;\&#1052;&#1072;&#1088;&#1080;&#1085;&#1072;\&#1056;&#1040;&#1049;&#1054;&#1053;&#1067;\&#1053;&#1086;&#1074;&#1086;&#1076;&#1077;&#1088;&#1077;&#1074;&#1077;&#1085;&#1100;&#1082;&#1086;&#1074;&#1089;&#1082;&#1080;&#1081;\content\act\4f48675c-2dc2-4b7b-8f43-c7d17ab9072f.html" TargetMode="External"/><Relationship Id="rId12" Type="http://schemas.openxmlformats.org/officeDocument/2006/relationships/hyperlink" Target="consultantplus://offline/ref=1BE30DCD93823BBE1AC8B2F41774E5B0C8CEE2517A5706685644BFA99E3330FFFA0F756521F99751n6Y8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D4567C4D4E40454B6C134C113C9B986E641E6FFB3EB2A492808A929h9REG" TargetMode="External"/><Relationship Id="rId1" Type="http://schemas.openxmlformats.org/officeDocument/2006/relationships/styles" Target="styles.xml"/><Relationship Id="rId6" Type="http://schemas.openxmlformats.org/officeDocument/2006/relationships/hyperlink" Target="file:///D:\forSite\&#1052;&#1086;&#1080;%20&#1076;&#1086;&#1082;&#1091;&#1084;&#1077;&#1085;&#1090;&#1099;\&#1052;&#1072;&#1088;&#1080;&#1085;&#1072;\&#1056;&#1040;&#1049;&#1054;&#1053;&#1067;\&#1053;&#1086;&#1074;&#1086;&#1076;&#1077;&#1088;&#1077;&#1074;&#1077;&#1085;&#1100;&#1082;&#1086;&#1074;&#1089;&#1082;&#1080;&#1081;\content\act\15d4560c-d530-4955-bf7e-f734337ae80b.html" TargetMode="External"/><Relationship Id="rId11" Type="http://schemas.openxmlformats.org/officeDocument/2006/relationships/hyperlink" Target="file:///D:\content\act\dbfea3dd-acce-4237-9045-beff1b5863ff.doc" TargetMode="External"/><Relationship Id="rId5" Type="http://schemas.openxmlformats.org/officeDocument/2006/relationships/hyperlink" Target="file:///D:\forSite\&#1052;&#1086;&#1080;%20&#1076;&#1086;&#1082;&#1091;&#1084;&#1077;&#1085;&#1090;&#1099;\&#1052;&#1072;&#1088;&#1080;&#1085;&#1072;\&#1056;&#1040;&#1049;&#1054;&#1053;&#1067;\&#1053;&#1086;&#1074;&#1086;&#1076;&#1077;&#1088;&#1077;&#1074;&#1077;&#1085;&#1100;&#1082;&#1086;&#1074;&#1089;&#1082;&#1080;&#1081;\content\act\bba0bfb1-06c7-4e50-a8d3-fe1045784bf1.html" TargetMode="External"/><Relationship Id="rId15" Type="http://schemas.openxmlformats.org/officeDocument/2006/relationships/hyperlink" Target="consultantplus://offline/ref=6D4567C4D4E40454B6C134C113C9B986EE43E7F1B1E077432051A52B99BCFDE8098EFFD3BABAC4B2hBR6G" TargetMode="External"/><Relationship Id="rId10" Type="http://schemas.openxmlformats.org/officeDocument/2006/relationships/hyperlink" Target="file:///D:\content\act\da397df8-f89f-45b0-8af6-83a5d57fa34c.html" TargetMode="External"/><Relationship Id="rId4" Type="http://schemas.openxmlformats.org/officeDocument/2006/relationships/webSettings" Target="webSettings.xml"/><Relationship Id="rId9" Type="http://schemas.openxmlformats.org/officeDocument/2006/relationships/hyperlink" Target="file:///D:\forSite\&#1052;&#1086;&#1080;%20&#1076;&#1086;&#1082;&#1091;&#1084;&#1077;&#1085;&#1090;&#1099;\&#1052;&#1072;&#1088;&#1080;&#1085;&#1072;\&#1056;&#1040;&#1049;&#1054;&#1053;&#1067;\&#1053;&#1086;&#1074;&#1086;&#1076;&#1077;&#1088;&#1077;&#1074;&#1077;&#1085;&#1100;&#1082;&#1086;&#1074;&#1089;&#1082;&#1080;&#1081;\content\act\96e20c02-1b12-465a-b64c-24aa92270007.html" TargetMode="External"/><Relationship Id="rId14" Type="http://schemas.openxmlformats.org/officeDocument/2006/relationships/hyperlink" Target="consultantplus://offline/ref=A7FAB6FAB3E620AB204B61972A2F6AE19E9B6170991AFA1265D69DC20050D7A3F1CCD4C557E99B06RBS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22</Pages>
  <Words>8555</Words>
  <Characters>48769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57210</CharactersWithSpaces>
  <SharedDoc>false</SharedDoc>
  <HLinks>
    <vt:vector size="72" baseType="variant">
      <vt:variant>
        <vt:i4>3211318</vt:i4>
      </vt:variant>
      <vt:variant>
        <vt:i4>33</vt:i4>
      </vt:variant>
      <vt:variant>
        <vt:i4>0</vt:i4>
      </vt:variant>
      <vt:variant>
        <vt:i4>5</vt:i4>
      </vt:variant>
      <vt:variant>
        <vt:lpwstr>consultantplus://offline/ref=6D4567C4D4E40454B6C134C113C9B986E641E6FFB3EB2A492808A929h9REG</vt:lpwstr>
      </vt:variant>
      <vt:variant>
        <vt:lpwstr/>
      </vt:variant>
      <vt:variant>
        <vt:i4>6422634</vt:i4>
      </vt:variant>
      <vt:variant>
        <vt:i4>30</vt:i4>
      </vt:variant>
      <vt:variant>
        <vt:i4>0</vt:i4>
      </vt:variant>
      <vt:variant>
        <vt:i4>5</vt:i4>
      </vt:variant>
      <vt:variant>
        <vt:lpwstr>consultantplus://offline/ref=6D4567C4D4E40454B6C134C113C9B986EE43E7F1B1E077432051A52B99BCFDE8098EFFD3BABAC4B2hBR6G</vt:lpwstr>
      </vt:variant>
      <vt:variant>
        <vt:lpwstr/>
      </vt:variant>
      <vt:variant>
        <vt:i4>2228321</vt:i4>
      </vt:variant>
      <vt:variant>
        <vt:i4>27</vt:i4>
      </vt:variant>
      <vt:variant>
        <vt:i4>0</vt:i4>
      </vt:variant>
      <vt:variant>
        <vt:i4>5</vt:i4>
      </vt:variant>
      <vt:variant>
        <vt:lpwstr>consultantplus://offline/ref=A7FAB6FAB3E620AB204B61972A2F6AE19E9B6170991AFA1265D69DC20050D7A3F1CCD4C557E99B06RBSBG</vt:lpwstr>
      </vt:variant>
      <vt:variant>
        <vt:lpwstr/>
      </vt:variant>
      <vt:variant>
        <vt:i4>7077988</vt:i4>
      </vt:variant>
      <vt:variant>
        <vt:i4>24</vt:i4>
      </vt:variant>
      <vt:variant>
        <vt:i4>0</vt:i4>
      </vt:variant>
      <vt:variant>
        <vt:i4>5</vt:i4>
      </vt:variant>
      <vt:variant>
        <vt:lpwstr>/content/act/4f48675c-2dc2-4b7b-8f43-c7d17ab9072f.html</vt:lpwstr>
      </vt:variant>
      <vt:variant>
        <vt:lpwstr/>
      </vt:variant>
      <vt:variant>
        <vt:i4>3276851</vt:i4>
      </vt:variant>
      <vt:variant>
        <vt:i4>21</vt:i4>
      </vt:variant>
      <vt:variant>
        <vt:i4>0</vt:i4>
      </vt:variant>
      <vt:variant>
        <vt:i4>5</vt:i4>
      </vt:variant>
      <vt:variant>
        <vt:lpwstr>consultantplus://offline/ref=1BE30DCD93823BBE1AC8B2F41774E5B0C8CEE2517A5706685644BFA99E3330FFFA0F756521F99751n6Y8G</vt:lpwstr>
      </vt:variant>
      <vt:variant>
        <vt:lpwstr/>
      </vt:variant>
      <vt:variant>
        <vt:i4>1769483</vt:i4>
      </vt:variant>
      <vt:variant>
        <vt:i4>18</vt:i4>
      </vt:variant>
      <vt:variant>
        <vt:i4>0</vt:i4>
      </vt:variant>
      <vt:variant>
        <vt:i4>5</vt:i4>
      </vt:variant>
      <vt:variant>
        <vt:lpwstr>/content/act/dbfea3dd-acce-4237-9045-beff1b5863ff.doc</vt:lpwstr>
      </vt:variant>
      <vt:variant>
        <vt:lpwstr/>
      </vt:variant>
      <vt:variant>
        <vt:i4>3735609</vt:i4>
      </vt:variant>
      <vt:variant>
        <vt:i4>15</vt:i4>
      </vt:variant>
      <vt:variant>
        <vt:i4>0</vt:i4>
      </vt:variant>
      <vt:variant>
        <vt:i4>5</vt:i4>
      </vt:variant>
      <vt:variant>
        <vt:lpwstr>/content/act/da397df8-f89f-45b0-8af6-83a5d57fa34c.html</vt:lpwstr>
      </vt:variant>
      <vt:variant>
        <vt:lpwstr/>
      </vt:variant>
      <vt:variant>
        <vt:i4>4588648</vt:i4>
      </vt:variant>
      <vt:variant>
        <vt:i4>12</vt:i4>
      </vt:variant>
      <vt:variant>
        <vt:i4>0</vt:i4>
      </vt:variant>
      <vt:variant>
        <vt:i4>5</vt:i4>
      </vt:variant>
      <vt:variant>
        <vt:lpwstr>../../Мои документы/Марина/РАЙОНЫ/Новодеревеньковский/content/act/96e20c02-1b12-465a-b64c-24aa92270007.html</vt:lpwstr>
      </vt:variant>
      <vt:variant>
        <vt:lpwstr/>
      </vt:variant>
      <vt:variant>
        <vt:i4>4392042</vt:i4>
      </vt:variant>
      <vt:variant>
        <vt:i4>9</vt:i4>
      </vt:variant>
      <vt:variant>
        <vt:i4>0</vt:i4>
      </vt:variant>
      <vt:variant>
        <vt:i4>5</vt:i4>
      </vt:variant>
      <vt:variant>
        <vt:lpwstr>../../Мои документы/Марина/РАЙОНЫ/Новодеревеньковский/content/act/169ffaaf-0b96-47c8-9369-38141360223e.html</vt:lpwstr>
      </vt:variant>
      <vt:variant>
        <vt:lpwstr/>
      </vt:variant>
      <vt:variant>
        <vt:i4>1901627</vt:i4>
      </vt:variant>
      <vt:variant>
        <vt:i4>6</vt:i4>
      </vt:variant>
      <vt:variant>
        <vt:i4>0</vt:i4>
      </vt:variant>
      <vt:variant>
        <vt:i4>5</vt:i4>
      </vt:variant>
      <vt:variant>
        <vt:lpwstr>../../Мои документы/Марина/РАЙОНЫ/Новодеревеньковский/content/act/4f48675c-2dc2-4b7b-8f43-c7d17ab9072f.html</vt:lpwstr>
      </vt:variant>
      <vt:variant>
        <vt:lpwstr/>
      </vt:variant>
      <vt:variant>
        <vt:i4>1311803</vt:i4>
      </vt:variant>
      <vt:variant>
        <vt:i4>3</vt:i4>
      </vt:variant>
      <vt:variant>
        <vt:i4>0</vt:i4>
      </vt:variant>
      <vt:variant>
        <vt:i4>5</vt:i4>
      </vt:variant>
      <vt:variant>
        <vt:lpwstr>../../Мои документы/Марина/РАЙОНЫ/Новодеревеньковский/content/act/15d4560c-d530-4955-bf7e-f734337ae80b.html</vt:lpwstr>
      </vt:variant>
      <vt:variant>
        <vt:lpwstr/>
      </vt:variant>
      <vt:variant>
        <vt:i4>4719718</vt:i4>
      </vt:variant>
      <vt:variant>
        <vt:i4>0</vt:i4>
      </vt:variant>
      <vt:variant>
        <vt:i4>0</vt:i4>
      </vt:variant>
      <vt:variant>
        <vt:i4>5</vt:i4>
      </vt:variant>
      <vt:variant>
        <vt:lpwstr>../../Мои документы/Марина/РАЙОНЫ/Новодеревеньковский/content/act/bba0bfb1-06c7-4e50-a8d3-fe1045784bf1.html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Account</dc:creator>
  <cp:lastModifiedBy>Pavel</cp:lastModifiedBy>
  <cp:revision>2</cp:revision>
  <cp:lastPrinted>2012-05-22T12:34:00Z</cp:lastPrinted>
  <dcterms:created xsi:type="dcterms:W3CDTF">2019-03-20T02:15:00Z</dcterms:created>
  <dcterms:modified xsi:type="dcterms:W3CDTF">2019-03-20T02:15:00Z</dcterms:modified>
</cp:coreProperties>
</file>