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AD" w:rsidRDefault="000B2BAD" w:rsidP="00DC3A03">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Р Е Ш Е Н И Е</w:t>
      </w:r>
    </w:p>
    <w:p w:rsidR="00C86078" w:rsidRDefault="00C86078"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B2BAD" w:rsidRDefault="000B2BAD" w:rsidP="000D7BE2">
      <w:pPr>
        <w:tabs>
          <w:tab w:val="left" w:pos="3686"/>
        </w:tabs>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A6013B">
        <w:rPr>
          <w:rFonts w:ascii="Times New Roman" w:hAnsi="Times New Roman"/>
          <w:b/>
          <w:sz w:val="32"/>
          <w:szCs w:val="32"/>
        </w:rPr>
        <w:t xml:space="preserve">                       </w:t>
      </w:r>
      <w:r>
        <w:rPr>
          <w:rFonts w:ascii="Times New Roman" w:hAnsi="Times New Roman"/>
          <w:b/>
          <w:sz w:val="32"/>
          <w:szCs w:val="32"/>
        </w:rPr>
        <w:t xml:space="preserve">                        </w:t>
      </w:r>
    </w:p>
    <w:p w:rsidR="000B2BAD" w:rsidRDefault="000B2BAD" w:rsidP="00DC3A03">
      <w:pPr>
        <w:spacing w:after="0" w:line="240" w:lineRule="auto"/>
        <w:ind w:hanging="5387"/>
        <w:rPr>
          <w:rFonts w:ascii="Times New Roman" w:hAnsi="Times New Roman"/>
          <w:b/>
          <w:sz w:val="32"/>
          <w:szCs w:val="32"/>
        </w:rPr>
      </w:pPr>
      <w:r>
        <w:rPr>
          <w:rFonts w:ascii="Times New Roman" w:hAnsi="Times New Roman"/>
          <w:b/>
          <w:sz w:val="32"/>
          <w:szCs w:val="32"/>
        </w:rPr>
        <w:t xml:space="preserve">от 18 августа 2014 года           </w:t>
      </w:r>
      <w:r w:rsidR="00AD74EB">
        <w:rPr>
          <w:rFonts w:ascii="Times New Roman" w:hAnsi="Times New Roman"/>
          <w:b/>
          <w:sz w:val="32"/>
          <w:szCs w:val="32"/>
        </w:rPr>
        <w:t xml:space="preserve">           </w:t>
      </w:r>
      <w:r w:rsidR="00247914">
        <w:rPr>
          <w:rFonts w:ascii="Times New Roman" w:hAnsi="Times New Roman"/>
          <w:b/>
          <w:sz w:val="32"/>
          <w:szCs w:val="32"/>
        </w:rPr>
        <w:t xml:space="preserve">   от </w:t>
      </w:r>
      <w:r w:rsidR="00E12825">
        <w:rPr>
          <w:rFonts w:ascii="Times New Roman" w:hAnsi="Times New Roman"/>
          <w:b/>
          <w:sz w:val="32"/>
          <w:szCs w:val="32"/>
        </w:rPr>
        <w:t xml:space="preserve"> 02 октября</w:t>
      </w:r>
      <w:r w:rsidR="00AD74EB">
        <w:rPr>
          <w:rFonts w:ascii="Times New Roman" w:hAnsi="Times New Roman"/>
          <w:b/>
          <w:sz w:val="32"/>
          <w:szCs w:val="32"/>
        </w:rPr>
        <w:t xml:space="preserve"> 2018</w:t>
      </w:r>
      <w:r>
        <w:rPr>
          <w:rFonts w:ascii="Times New Roman" w:hAnsi="Times New Roman"/>
          <w:b/>
          <w:sz w:val="32"/>
          <w:szCs w:val="32"/>
        </w:rPr>
        <w:t xml:space="preserve"> года                         </w:t>
      </w:r>
      <w:r w:rsidR="00E12825">
        <w:rPr>
          <w:rFonts w:ascii="Times New Roman" w:hAnsi="Times New Roman"/>
          <w:b/>
          <w:sz w:val="32"/>
          <w:szCs w:val="32"/>
        </w:rPr>
        <w:t xml:space="preserve">                          № 19/2</w:t>
      </w:r>
    </w:p>
    <w:p w:rsidR="000B2BAD" w:rsidRDefault="000B2BAD" w:rsidP="00DC3A03">
      <w:pPr>
        <w:jc w:val="center"/>
        <w:rPr>
          <w:b/>
          <w:bCs/>
          <w:kern w:val="28"/>
          <w:sz w:val="32"/>
          <w:szCs w:val="32"/>
        </w:rPr>
      </w:pPr>
    </w:p>
    <w:p w:rsidR="00437381" w:rsidRPr="00BF0123" w:rsidRDefault="00437381" w:rsidP="00437381">
      <w:pPr>
        <w:spacing w:line="240" w:lineRule="auto"/>
        <w:jc w:val="center"/>
        <w:rPr>
          <w:rFonts w:ascii="Times New Roman" w:hAnsi="Times New Roman"/>
          <w:b/>
          <w:sz w:val="24"/>
          <w:szCs w:val="24"/>
        </w:rPr>
      </w:pPr>
      <w:r w:rsidRPr="00BF0123">
        <w:rPr>
          <w:rFonts w:ascii="Times New Roman" w:hAnsi="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437381" w:rsidRPr="00BF0123" w:rsidRDefault="00C86078" w:rsidP="00437381">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19</w:t>
      </w:r>
      <w:r w:rsidR="00437381" w:rsidRPr="00BF0123">
        <w:rPr>
          <w:rFonts w:ascii="Times New Roman" w:hAnsi="Times New Roman"/>
          <w:bCs/>
          <w:color w:val="000000"/>
          <w:spacing w:val="-11"/>
          <w:sz w:val="24"/>
          <w:szCs w:val="24"/>
        </w:rPr>
        <w:t xml:space="preserve">  заседании </w:t>
      </w:r>
      <w:r w:rsidR="00437381">
        <w:rPr>
          <w:rFonts w:ascii="Times New Roman" w:hAnsi="Times New Roman"/>
          <w:bCs/>
          <w:color w:val="000000"/>
          <w:spacing w:val="-11"/>
          <w:sz w:val="24"/>
          <w:szCs w:val="24"/>
        </w:rPr>
        <w:t xml:space="preserve">Паньковского </w:t>
      </w:r>
      <w:r w:rsidR="00437381" w:rsidRPr="00BF0123">
        <w:rPr>
          <w:rFonts w:ascii="Times New Roman" w:hAnsi="Times New Roman"/>
          <w:bCs/>
          <w:color w:val="000000"/>
          <w:spacing w:val="-11"/>
          <w:sz w:val="24"/>
          <w:szCs w:val="24"/>
        </w:rPr>
        <w:t>сельс</w:t>
      </w:r>
      <w:r w:rsidR="00437381">
        <w:rPr>
          <w:rFonts w:ascii="Times New Roman" w:hAnsi="Times New Roman"/>
          <w:bCs/>
          <w:color w:val="000000"/>
          <w:spacing w:val="-11"/>
          <w:sz w:val="24"/>
          <w:szCs w:val="24"/>
        </w:rPr>
        <w:t xml:space="preserve">кого Совета народных депутатов </w:t>
      </w:r>
      <w:r w:rsidR="00437381" w:rsidRPr="00BF0123">
        <w:rPr>
          <w:rFonts w:ascii="Times New Roman" w:hAnsi="Times New Roman"/>
          <w:bCs/>
          <w:color w:val="000000"/>
          <w:spacing w:val="-11"/>
          <w:sz w:val="24"/>
          <w:szCs w:val="24"/>
        </w:rPr>
        <w:t>V созыва</w:t>
      </w: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7" w:tgtFrame="Logical" w:history="1">
        <w:r>
          <w:rPr>
            <w:rStyle w:val="a3"/>
            <w:rFonts w:ascii="Times New Roman" w:hAnsi="Times New Roman"/>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a3"/>
            <w:rFonts w:ascii="Times New Roman" w:hAnsi="Times New Roman"/>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9" w:tgtFrame="Logical" w:history="1">
        <w:r>
          <w:rPr>
            <w:rStyle w:val="a3"/>
            <w:rFonts w:ascii="Times New Roman" w:hAnsi="Times New Roman"/>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 Совета народных депутатов от 23 января 2015 года № 30/2) следующие изменения и дополнения:</w:t>
      </w:r>
    </w:p>
    <w:p w:rsidR="00105E82" w:rsidRDefault="00105E82" w:rsidP="00DC3A03">
      <w:pPr>
        <w:spacing w:after="0" w:line="240" w:lineRule="auto"/>
        <w:ind w:firstLine="709"/>
        <w:jc w:val="both"/>
        <w:rPr>
          <w:rFonts w:ascii="Times New Roman" w:hAnsi="Times New Roman"/>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1.1. Пункт 7 части 1 статьи 5 Устава изложить в следующей редакции:</w:t>
      </w:r>
    </w:p>
    <w:p w:rsidR="00C86078" w:rsidRDefault="00C86078" w:rsidP="00C86078">
      <w:pPr>
        <w:spacing w:after="0" w:line="240" w:lineRule="auto"/>
        <w:ind w:firstLine="709"/>
        <w:jc w:val="both"/>
        <w:rPr>
          <w:rFonts w:ascii="Times New Roman" w:hAnsi="Times New Roman"/>
          <w:sz w:val="24"/>
          <w:szCs w:val="24"/>
        </w:rPr>
      </w:pPr>
    </w:p>
    <w:p w:rsidR="00C86078" w:rsidRDefault="00C86078" w:rsidP="00C86078">
      <w:pPr>
        <w:spacing w:after="0" w:line="240" w:lineRule="auto"/>
        <w:ind w:firstLine="709"/>
        <w:jc w:val="both"/>
        <w:rPr>
          <w:rFonts w:ascii="Times New Roman" w:hAnsi="Times New Roman"/>
          <w:sz w:val="24"/>
          <w:szCs w:val="24"/>
        </w:rPr>
      </w:pPr>
      <w:r>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6078" w:rsidRDefault="00C86078" w:rsidP="00C86078">
      <w:pPr>
        <w:spacing w:after="0" w:line="240" w:lineRule="auto"/>
        <w:ind w:firstLine="709"/>
        <w:jc w:val="both"/>
        <w:rPr>
          <w:rFonts w:ascii="Times New Roman" w:hAnsi="Times New Roman"/>
          <w:sz w:val="24"/>
          <w:szCs w:val="24"/>
        </w:rPr>
      </w:pPr>
    </w:p>
    <w:p w:rsidR="00C86078" w:rsidRDefault="00C86078" w:rsidP="00C86078">
      <w:pPr>
        <w:shd w:val="clear" w:color="auto" w:fill="FFFFFF"/>
        <w:spacing w:after="0" w:line="290" w:lineRule="atLeast"/>
        <w:ind w:left="709"/>
        <w:jc w:val="both"/>
        <w:rPr>
          <w:rFonts w:ascii="Times New Roman" w:hAnsi="Times New Roman"/>
          <w:b/>
          <w:color w:val="C00000"/>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color w:val="000000"/>
          <w:sz w:val="24"/>
          <w:szCs w:val="24"/>
        </w:rPr>
        <w:t xml:space="preserve">Пункт 9 части 1 статьи 5 Устава изложить в следующей редакции: </w:t>
      </w:r>
    </w:p>
    <w:p w:rsidR="00C86078" w:rsidRDefault="00C86078" w:rsidP="00C86078">
      <w:pPr>
        <w:shd w:val="clear" w:color="auto" w:fill="FFFFFF"/>
        <w:spacing w:after="0" w:line="290" w:lineRule="atLeast"/>
        <w:ind w:left="1429"/>
        <w:jc w:val="both"/>
        <w:rPr>
          <w:rFonts w:ascii="Times New Roman" w:hAnsi="Times New Roman"/>
          <w:b/>
          <w:i/>
          <w:color w:val="C00000"/>
          <w:sz w:val="24"/>
          <w:szCs w:val="24"/>
          <w:u w:val="single"/>
        </w:rPr>
      </w:pPr>
    </w:p>
    <w:p w:rsidR="00C86078" w:rsidRDefault="00C86078" w:rsidP="00C86078">
      <w:pPr>
        <w:shd w:val="clear" w:color="auto" w:fill="FFFFFF"/>
        <w:spacing w:line="290" w:lineRule="atLeast"/>
        <w:ind w:firstLine="709"/>
        <w:jc w:val="both"/>
        <w:rPr>
          <w:rFonts w:ascii="Times New Roman" w:hAnsi="Times New Roman"/>
          <w:color w:val="000000"/>
          <w:sz w:val="24"/>
          <w:szCs w:val="24"/>
        </w:rPr>
      </w:pPr>
      <w:bookmarkStart w:id="0" w:name="dst100016"/>
      <w:bookmarkEnd w:id="0"/>
      <w:r>
        <w:rPr>
          <w:rFonts w:ascii="Times New Roman" w:hAnsi="Times New Roman"/>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86078" w:rsidRDefault="00C86078" w:rsidP="00C86078">
      <w:pPr>
        <w:autoSpaceDE w:val="0"/>
        <w:autoSpaceDN w:val="0"/>
        <w:adjustRightInd w:val="0"/>
        <w:spacing w:after="0" w:line="240" w:lineRule="auto"/>
        <w:ind w:firstLine="709"/>
        <w:jc w:val="both"/>
        <w:rPr>
          <w:rFonts w:ascii="Times New Roman" w:hAnsi="Times New Roman"/>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1.3. Статью 6 дополнить пунктами 13, 14, 15, 16 следующего содержания:</w:t>
      </w:r>
    </w:p>
    <w:p w:rsidR="00C86078" w:rsidRDefault="00C86078" w:rsidP="00C86078">
      <w:pPr>
        <w:spacing w:after="0" w:line="240" w:lineRule="auto"/>
        <w:ind w:firstLine="709"/>
        <w:jc w:val="both"/>
        <w:rPr>
          <w:rFonts w:ascii="Times New Roman" w:hAnsi="Times New Roman"/>
          <w:sz w:val="24"/>
          <w:szCs w:val="24"/>
        </w:rPr>
      </w:pPr>
    </w:p>
    <w:p w:rsidR="00C86078" w:rsidRDefault="00C86078" w:rsidP="00C86078">
      <w:pPr>
        <w:spacing w:after="0" w:line="240" w:lineRule="auto"/>
        <w:ind w:firstLine="709"/>
        <w:jc w:val="both"/>
        <w:rPr>
          <w:rFonts w:ascii="Times New Roman" w:hAnsi="Times New Roman"/>
          <w:sz w:val="24"/>
          <w:szCs w:val="24"/>
        </w:rPr>
      </w:pPr>
      <w:r>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C86078" w:rsidRDefault="00C86078" w:rsidP="00C86078">
      <w:pPr>
        <w:pStyle w:val="20"/>
        <w:shd w:val="clear" w:color="auto" w:fill="auto"/>
        <w:tabs>
          <w:tab w:val="left" w:pos="0"/>
        </w:tabs>
        <w:spacing w:after="0" w:line="240" w:lineRule="auto"/>
        <w:ind w:right="221" w:firstLine="709"/>
        <w:jc w:val="both"/>
        <w:rPr>
          <w:sz w:val="24"/>
          <w:szCs w:val="24"/>
        </w:rPr>
      </w:pPr>
      <w:r>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C86078" w:rsidRDefault="00C86078" w:rsidP="00C86078">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86078" w:rsidRDefault="00C86078" w:rsidP="00C86078">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86078" w:rsidRDefault="00C86078" w:rsidP="00C86078">
      <w:pPr>
        <w:pStyle w:val="20"/>
        <w:shd w:val="clear" w:color="auto" w:fill="auto"/>
        <w:tabs>
          <w:tab w:val="left" w:pos="0"/>
        </w:tabs>
        <w:spacing w:after="0" w:line="240" w:lineRule="auto"/>
        <w:ind w:right="221" w:firstLine="709"/>
        <w:jc w:val="both"/>
        <w:rPr>
          <w:sz w:val="20"/>
          <w:szCs w:val="20"/>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1.4. Часть 2 статьи 10 дополнить пунктом д следующего содержания:</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«д)</w:t>
      </w:r>
      <w:r>
        <w:rPr>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86078" w:rsidRDefault="00C86078" w:rsidP="00C86078">
      <w:pPr>
        <w:pStyle w:val="20"/>
        <w:shd w:val="clear" w:color="auto" w:fill="auto"/>
        <w:tabs>
          <w:tab w:val="left" w:pos="0"/>
        </w:tabs>
        <w:spacing w:after="0" w:line="240" w:lineRule="auto"/>
        <w:ind w:right="221" w:firstLine="709"/>
        <w:jc w:val="both"/>
        <w:rPr>
          <w:color w:val="000000"/>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Часть 4 статьи 13 Устава изложить в следующей редакции: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pStyle w:val="30"/>
        <w:shd w:val="clear" w:color="auto" w:fill="auto"/>
        <w:tabs>
          <w:tab w:val="left" w:pos="0"/>
        </w:tabs>
        <w:spacing w:before="0" w:after="0" w:line="240" w:lineRule="auto"/>
        <w:ind w:right="221" w:firstLine="709"/>
        <w:rPr>
          <w:b w:val="0"/>
          <w:color w:val="000000"/>
          <w:sz w:val="24"/>
          <w:szCs w:val="24"/>
        </w:rPr>
      </w:pPr>
      <w:r>
        <w:rPr>
          <w:b w:val="0"/>
          <w:color w:val="000000"/>
          <w:sz w:val="24"/>
          <w:szCs w:val="24"/>
        </w:rPr>
        <w:t>4.</w:t>
      </w:r>
      <w:r>
        <w:rPr>
          <w:sz w:val="28"/>
          <w:szCs w:val="28"/>
        </w:rPr>
        <w:t xml:space="preserve"> </w:t>
      </w:r>
      <w:r>
        <w:rPr>
          <w:sz w:val="24"/>
          <w:szCs w:val="24"/>
        </w:rPr>
        <w:t>«</w:t>
      </w:r>
      <w:r>
        <w:rPr>
          <w:b w:val="0"/>
          <w:sz w:val="24"/>
          <w:szCs w:val="24"/>
        </w:rPr>
        <w:t>Территориальное общественное самоуправление в соответствии</w:t>
      </w:r>
      <w:r>
        <w:rPr>
          <w:b w:val="0"/>
          <w:sz w:val="24"/>
          <w:szCs w:val="24"/>
        </w:rPr>
        <w:br/>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Pr>
          <w:b w:val="0"/>
          <w:color w:val="000000"/>
          <w:sz w:val="24"/>
          <w:szCs w:val="24"/>
        </w:rPr>
        <w:t>».</w:t>
      </w:r>
    </w:p>
    <w:p w:rsidR="00C86078" w:rsidRDefault="00C86078" w:rsidP="00C86078">
      <w:pPr>
        <w:pStyle w:val="30"/>
        <w:shd w:val="clear" w:color="auto" w:fill="auto"/>
        <w:tabs>
          <w:tab w:val="left" w:pos="0"/>
        </w:tabs>
        <w:spacing w:before="0" w:after="0" w:line="240" w:lineRule="auto"/>
        <w:ind w:right="221" w:firstLine="709"/>
        <w:rPr>
          <w:b w:val="0"/>
          <w:color w:val="000000"/>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1.6. Статью 14 Устава изложить в следующей редакции: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pStyle w:val="40"/>
        <w:shd w:val="clear" w:color="auto" w:fill="auto"/>
        <w:tabs>
          <w:tab w:val="left" w:pos="0"/>
        </w:tabs>
        <w:spacing w:after="216" w:line="220" w:lineRule="exact"/>
        <w:ind w:left="709" w:right="221" w:firstLine="0"/>
        <w:rPr>
          <w:b/>
          <w:bCs/>
          <w:sz w:val="24"/>
          <w:szCs w:val="24"/>
        </w:rPr>
      </w:pPr>
      <w:r>
        <w:rPr>
          <w:b/>
          <w:i w:val="0"/>
          <w:sz w:val="24"/>
          <w:szCs w:val="24"/>
        </w:rPr>
        <w:t>Статья 14. Публичные слушания</w:t>
      </w:r>
    </w:p>
    <w:p w:rsidR="00C86078" w:rsidRDefault="00C86078" w:rsidP="00C86078">
      <w:pPr>
        <w:pStyle w:val="30"/>
        <w:shd w:val="clear" w:color="auto" w:fill="auto"/>
        <w:tabs>
          <w:tab w:val="left" w:pos="0"/>
        </w:tabs>
        <w:spacing w:before="0" w:after="0" w:line="240" w:lineRule="auto"/>
        <w:ind w:right="221" w:firstLine="709"/>
        <w:rPr>
          <w:b w:val="0"/>
          <w:sz w:val="24"/>
          <w:szCs w:val="24"/>
        </w:rPr>
      </w:pPr>
      <w:r>
        <w:rPr>
          <w:b w:val="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86078" w:rsidRDefault="00C86078" w:rsidP="00C86078">
      <w:pPr>
        <w:pStyle w:val="20"/>
        <w:shd w:val="clear" w:color="auto" w:fill="auto"/>
        <w:tabs>
          <w:tab w:val="left" w:pos="0"/>
        </w:tabs>
        <w:spacing w:after="0" w:line="240" w:lineRule="auto"/>
        <w:ind w:right="221" w:firstLine="709"/>
        <w:jc w:val="both"/>
        <w:rPr>
          <w:sz w:val="24"/>
          <w:szCs w:val="24"/>
        </w:rPr>
      </w:pPr>
      <w:r>
        <w:rPr>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C86078" w:rsidRDefault="00C86078" w:rsidP="00CF57AE">
      <w:pPr>
        <w:pStyle w:val="20"/>
        <w:numPr>
          <w:ilvl w:val="0"/>
          <w:numId w:val="2"/>
        </w:numPr>
        <w:shd w:val="clear" w:color="auto" w:fill="auto"/>
        <w:tabs>
          <w:tab w:val="left" w:pos="0"/>
          <w:tab w:val="left" w:pos="1039"/>
        </w:tabs>
        <w:spacing w:after="0" w:line="250" w:lineRule="exact"/>
        <w:ind w:right="221" w:firstLine="709"/>
        <w:jc w:val="both"/>
        <w:rPr>
          <w:sz w:val="24"/>
          <w:szCs w:val="24"/>
        </w:rPr>
      </w:pPr>
      <w:r>
        <w:rPr>
          <w:sz w:val="24"/>
          <w:szCs w:val="24"/>
        </w:rPr>
        <w:t>На публичные слушания должны выноситься:</w:t>
      </w:r>
    </w:p>
    <w:p w:rsidR="00C86078" w:rsidRDefault="00C86078" w:rsidP="00C8607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Pr>
            <w:rStyle w:val="a3"/>
            <w:color w:val="auto"/>
            <w:sz w:val="24"/>
            <w:szCs w:val="24"/>
          </w:rPr>
          <w:t>Конституции</w:t>
        </w:r>
      </w:hyperlink>
      <w:r>
        <w:rPr>
          <w:rFonts w:ascii="Times New Roman" w:hAnsi="Times New Roman"/>
          <w:sz w:val="24"/>
          <w:szCs w:val="24"/>
        </w:rPr>
        <w:t xml:space="preserve"> Российской Федерации, федеральных законов, Устава (Основного Закона) и законов Орловской области в целях приведения данного устава в соответствие с этими нормативными правовыми актами;</w:t>
      </w:r>
    </w:p>
    <w:p w:rsidR="00C86078" w:rsidRDefault="00C86078" w:rsidP="00C8607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 проект местного бюджета и отчёт о его исполнении;</w:t>
      </w:r>
    </w:p>
    <w:p w:rsidR="00C86078" w:rsidRDefault="00C86078" w:rsidP="00C8607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проект стратегии социально-экономического развития сельского поселения;</w:t>
      </w:r>
    </w:p>
    <w:p w:rsidR="00C86078" w:rsidRDefault="00C86078" w:rsidP="00C8607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w:t>
      </w:r>
      <w:hyperlink r:id="rId11" w:history="1">
        <w:r>
          <w:rPr>
            <w:rStyle w:val="a3"/>
            <w:color w:val="auto"/>
            <w:sz w:val="24"/>
            <w:szCs w:val="24"/>
          </w:rPr>
          <w:t>статьей 13</w:t>
        </w:r>
      </w:hyperlink>
      <w:r>
        <w:rPr>
          <w:rFonts w:ascii="Times New Roman" w:hAnsi="Times New Roman"/>
          <w:sz w:val="24"/>
          <w:szCs w:val="24"/>
        </w:rPr>
        <w:t xml:space="preserve"> Федерального закона от 06.10.2003</w:t>
      </w:r>
      <w:r>
        <w:t xml:space="preserve"> </w:t>
      </w:r>
      <w:r>
        <w:rPr>
          <w:rFonts w:ascii="Times New Roman" w:eastAsia="Arial Unicode MS" w:hAnsi="Times New Roman"/>
          <w:sz w:val="24"/>
          <w:szCs w:val="24"/>
        </w:rPr>
        <w:t>№</w:t>
      </w:r>
      <w:r>
        <w:rPr>
          <w:rFonts w:ascii="Times New Roman" w:hAnsi="Times New Roman"/>
          <w:sz w:val="24"/>
          <w:szCs w:val="24"/>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6078" w:rsidRDefault="00C86078" w:rsidP="00CF57AE">
      <w:pPr>
        <w:pStyle w:val="20"/>
        <w:numPr>
          <w:ilvl w:val="0"/>
          <w:numId w:val="2"/>
        </w:numPr>
        <w:shd w:val="clear" w:color="auto" w:fill="auto"/>
        <w:tabs>
          <w:tab w:val="left" w:pos="0"/>
        </w:tabs>
        <w:spacing w:after="0" w:line="250" w:lineRule="exact"/>
        <w:ind w:right="221" w:firstLine="709"/>
        <w:jc w:val="both"/>
        <w:rPr>
          <w:sz w:val="24"/>
          <w:szCs w:val="24"/>
        </w:rPr>
      </w:pPr>
      <w:r>
        <w:rPr>
          <w:sz w:val="24"/>
          <w:szCs w:val="24"/>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86078" w:rsidRDefault="00C86078" w:rsidP="00C86078">
      <w:pPr>
        <w:pStyle w:val="30"/>
        <w:shd w:val="clear" w:color="auto" w:fill="auto"/>
        <w:tabs>
          <w:tab w:val="left" w:pos="0"/>
        </w:tabs>
        <w:spacing w:before="0" w:after="0" w:line="240" w:lineRule="auto"/>
        <w:ind w:right="221" w:firstLine="709"/>
        <w:rPr>
          <w:b w:val="0"/>
          <w:sz w:val="24"/>
          <w:szCs w:val="24"/>
        </w:rPr>
      </w:pPr>
      <w:r>
        <w:rPr>
          <w:b w:val="0"/>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86078" w:rsidRDefault="00C86078" w:rsidP="00C86078">
      <w:pPr>
        <w:pStyle w:val="30"/>
        <w:shd w:val="clear" w:color="auto" w:fill="auto"/>
        <w:tabs>
          <w:tab w:val="left" w:pos="0"/>
        </w:tabs>
        <w:spacing w:before="0" w:after="0" w:line="240" w:lineRule="auto"/>
        <w:ind w:right="221" w:firstLine="709"/>
        <w:rPr>
          <w:b w:val="0"/>
          <w:sz w:val="24"/>
          <w:szCs w:val="24"/>
        </w:rPr>
      </w:pPr>
      <w:r>
        <w:rPr>
          <w:b w:val="0"/>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C86078" w:rsidRDefault="00C86078" w:rsidP="00C86078">
      <w:pPr>
        <w:pStyle w:val="30"/>
        <w:shd w:val="clear" w:color="auto" w:fill="auto"/>
        <w:tabs>
          <w:tab w:val="left" w:pos="0"/>
        </w:tabs>
        <w:spacing w:before="0" w:after="0" w:line="240" w:lineRule="auto"/>
        <w:ind w:right="221" w:firstLine="709"/>
        <w:rPr>
          <w:b w:val="0"/>
          <w:sz w:val="24"/>
          <w:szCs w:val="24"/>
        </w:rPr>
      </w:pPr>
      <w:r>
        <w:rPr>
          <w:b w:val="0"/>
          <w:sz w:val="24"/>
          <w:szCs w:val="24"/>
        </w:rPr>
        <w:t xml:space="preserve">Результаты публичных слушаний должны бытъ опубликованы (обнародованы) в </w:t>
      </w:r>
      <w:r>
        <w:rPr>
          <w:b w:val="0"/>
          <w:sz w:val="24"/>
          <w:szCs w:val="24"/>
        </w:rPr>
        <w:lastRenderedPageBreak/>
        <w:t>течение пяти дней после проведения публичного слушания.</w:t>
      </w:r>
    </w:p>
    <w:p w:rsidR="00C86078" w:rsidRDefault="00C86078" w:rsidP="00CF57AE">
      <w:pPr>
        <w:pStyle w:val="11"/>
        <w:numPr>
          <w:ilvl w:val="0"/>
          <w:numId w:val="2"/>
        </w:numPr>
        <w:shd w:val="clear" w:color="auto" w:fill="auto"/>
        <w:spacing w:after="0" w:line="240" w:lineRule="auto"/>
        <w:ind w:right="40"/>
        <w:jc w:val="both"/>
        <w:rPr>
          <w:color w:val="000000"/>
          <w:sz w:val="24"/>
          <w:szCs w:val="24"/>
        </w:rPr>
      </w:pPr>
      <w:r w:rsidRPr="00414E6D">
        <w:rPr>
          <w:color w:val="000000"/>
          <w:sz w:val="24"/>
          <w:szCs w:val="24"/>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86078" w:rsidRPr="00D97D4C" w:rsidRDefault="00C86078" w:rsidP="00CF57AE">
      <w:pPr>
        <w:pStyle w:val="11"/>
        <w:numPr>
          <w:ilvl w:val="0"/>
          <w:numId w:val="2"/>
        </w:numPr>
        <w:shd w:val="clear" w:color="auto" w:fill="auto"/>
        <w:ind w:right="20"/>
        <w:jc w:val="both"/>
        <w:rPr>
          <w:sz w:val="24"/>
          <w:szCs w:val="24"/>
        </w:rPr>
      </w:pPr>
      <w:r w:rsidRPr="00414E6D">
        <w:rPr>
          <w:color w:val="000000"/>
          <w:sz w:val="24"/>
          <w:szCs w:val="24"/>
        </w:rPr>
        <w:t>По проектам генеральных планов, проектам правил землепользования и</w:t>
      </w:r>
      <w:r>
        <w:rPr>
          <w:color w:val="000000"/>
          <w:sz w:val="24"/>
          <w:szCs w:val="24"/>
        </w:rPr>
        <w:t xml:space="preserve"> </w:t>
      </w:r>
      <w:r w:rsidRPr="00D97D4C">
        <w:rPr>
          <w:color w:val="000000"/>
          <w:sz w:val="24"/>
          <w:szCs w:val="24"/>
        </w:rPr>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
    <w:p w:rsidR="00C86078" w:rsidRDefault="00C86078" w:rsidP="00C86078">
      <w:pPr>
        <w:pStyle w:val="a4"/>
        <w:spacing w:after="0" w:line="240" w:lineRule="auto"/>
        <w:jc w:val="both"/>
        <w:rPr>
          <w:rFonts w:ascii="Times New Roman" w:hAnsi="Times New Roman"/>
          <w:b/>
          <w:bCs/>
          <w:sz w:val="24"/>
          <w:szCs w:val="24"/>
        </w:rPr>
      </w:pPr>
      <w:r>
        <w:rPr>
          <w:rFonts w:ascii="Times New Roman" w:hAnsi="Times New Roman"/>
          <w:b/>
          <w:bCs/>
          <w:sz w:val="24"/>
          <w:szCs w:val="24"/>
        </w:rPr>
        <w:t>1.7. Часть 4 статьи 16 Устава изложить в следующей редакции:</w:t>
      </w:r>
    </w:p>
    <w:p w:rsidR="00C86078" w:rsidRDefault="00C86078" w:rsidP="00C86078">
      <w:pPr>
        <w:pStyle w:val="a4"/>
        <w:spacing w:after="0" w:line="240" w:lineRule="auto"/>
        <w:jc w:val="both"/>
        <w:rPr>
          <w:rFonts w:ascii="Times New Roman" w:hAnsi="Times New Roman"/>
          <w:b/>
          <w:bCs/>
          <w:sz w:val="24"/>
          <w:szCs w:val="24"/>
        </w:rPr>
      </w:pPr>
    </w:p>
    <w:p w:rsidR="00C86078" w:rsidRDefault="00C86078" w:rsidP="00C86078">
      <w:pPr>
        <w:pStyle w:val="20"/>
        <w:shd w:val="clear" w:color="auto" w:fill="auto"/>
        <w:tabs>
          <w:tab w:val="left" w:pos="0"/>
        </w:tabs>
        <w:spacing w:after="0" w:line="245" w:lineRule="exact"/>
        <w:ind w:right="221" w:firstLine="709"/>
        <w:jc w:val="both"/>
        <w:rPr>
          <w:color w:val="000000"/>
          <w:sz w:val="24"/>
          <w:szCs w:val="24"/>
        </w:rPr>
      </w:pPr>
      <w:r>
        <w:rPr>
          <w:color w:val="000000"/>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
    <w:p w:rsidR="00C86078" w:rsidRDefault="00C86078" w:rsidP="00C86078">
      <w:pPr>
        <w:pStyle w:val="20"/>
        <w:shd w:val="clear" w:color="auto" w:fill="auto"/>
        <w:tabs>
          <w:tab w:val="left" w:pos="0"/>
        </w:tabs>
        <w:spacing w:after="0" w:line="245" w:lineRule="exact"/>
        <w:ind w:right="221" w:firstLine="709"/>
        <w:jc w:val="both"/>
        <w:rPr>
          <w:color w:val="000000"/>
          <w:sz w:val="20"/>
          <w:szCs w:val="20"/>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1.8. Часть 15 статьи 21 дополнить пунктом 6 следующего содержания:</w:t>
      </w:r>
    </w:p>
    <w:p w:rsidR="00C86078" w:rsidRDefault="00C86078" w:rsidP="00C86078">
      <w:pPr>
        <w:pStyle w:val="20"/>
        <w:shd w:val="clear" w:color="auto" w:fill="auto"/>
        <w:tabs>
          <w:tab w:val="left" w:pos="0"/>
        </w:tabs>
        <w:spacing w:after="0" w:line="245" w:lineRule="exact"/>
        <w:ind w:right="221" w:firstLine="709"/>
        <w:jc w:val="both"/>
        <w:rPr>
          <w:color w:val="000000"/>
          <w:sz w:val="20"/>
          <w:szCs w:val="20"/>
        </w:rPr>
      </w:pPr>
    </w:p>
    <w:p w:rsidR="00C86078" w:rsidRDefault="00C86078" w:rsidP="00C86078">
      <w:pPr>
        <w:pStyle w:val="20"/>
        <w:shd w:val="clear" w:color="auto" w:fill="auto"/>
        <w:tabs>
          <w:tab w:val="left" w:pos="0"/>
          <w:tab w:val="left" w:pos="1023"/>
        </w:tabs>
        <w:spacing w:after="0" w:line="250" w:lineRule="exact"/>
        <w:ind w:right="221"/>
        <w:jc w:val="both"/>
        <w:rPr>
          <w:rStyle w:val="21"/>
          <w:sz w:val="24"/>
          <w:szCs w:val="24"/>
        </w:rPr>
      </w:pPr>
      <w:r>
        <w:rPr>
          <w:color w:val="000000"/>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Pr>
          <w:rStyle w:val="21"/>
          <w:sz w:val="24"/>
          <w:szCs w:val="24"/>
        </w:rPr>
        <w:t>».</w:t>
      </w:r>
    </w:p>
    <w:p w:rsidR="00C86078" w:rsidRDefault="00C86078" w:rsidP="00C86078">
      <w:pPr>
        <w:pStyle w:val="20"/>
        <w:shd w:val="clear" w:color="auto" w:fill="auto"/>
        <w:tabs>
          <w:tab w:val="left" w:pos="0"/>
          <w:tab w:val="left" w:pos="1023"/>
        </w:tabs>
        <w:spacing w:after="0" w:line="250" w:lineRule="exact"/>
        <w:ind w:right="221"/>
        <w:jc w:val="both"/>
        <w:rPr>
          <w:rStyle w:val="21"/>
          <w:sz w:val="24"/>
          <w:szCs w:val="24"/>
        </w:rPr>
      </w:pPr>
    </w:p>
    <w:p w:rsidR="00C86078" w:rsidRDefault="00C86078" w:rsidP="00C86078">
      <w:pPr>
        <w:shd w:val="clear" w:color="auto" w:fill="FFFFFF"/>
        <w:spacing w:line="290" w:lineRule="atLeast"/>
        <w:ind w:firstLine="547"/>
        <w:rPr>
          <w:b/>
          <w:color w:val="C00000"/>
        </w:rPr>
      </w:pPr>
      <w:r>
        <w:rPr>
          <w:rFonts w:ascii="Times New Roman" w:hAnsi="Times New Roman"/>
          <w:b/>
          <w:color w:val="000000"/>
          <w:sz w:val="24"/>
          <w:szCs w:val="24"/>
        </w:rPr>
        <w:t xml:space="preserve">1.9. Часть 2 статьи 21 Устава дополнить пунктом 11 следующего содержания: </w:t>
      </w:r>
      <w:bookmarkStart w:id="1" w:name="dst100024"/>
      <w:bookmarkEnd w:id="1"/>
    </w:p>
    <w:p w:rsidR="00C86078" w:rsidRDefault="00C86078" w:rsidP="00C86078">
      <w:pPr>
        <w:shd w:val="clear" w:color="auto" w:fill="FFFFFF"/>
        <w:spacing w:line="290" w:lineRule="atLeast"/>
        <w:ind w:firstLine="547"/>
        <w:jc w:val="both"/>
        <w:rPr>
          <w:rFonts w:ascii="Times New Roman" w:hAnsi="Times New Roman"/>
          <w:color w:val="000000"/>
          <w:sz w:val="24"/>
          <w:szCs w:val="24"/>
        </w:rPr>
      </w:pPr>
      <w:r>
        <w:rPr>
          <w:rFonts w:ascii="Times New Roman" w:hAnsi="Times New Roman"/>
          <w:color w:val="000000"/>
          <w:sz w:val="24"/>
          <w:szCs w:val="24"/>
        </w:rPr>
        <w:t>«11) утверждение правил благоустройства территории муниципального образования».</w:t>
      </w:r>
    </w:p>
    <w:p w:rsidR="00C86078" w:rsidRDefault="00C86078" w:rsidP="00C86078">
      <w:pPr>
        <w:pStyle w:val="20"/>
        <w:shd w:val="clear" w:color="auto" w:fill="auto"/>
        <w:tabs>
          <w:tab w:val="left" w:pos="0"/>
          <w:tab w:val="left" w:pos="1023"/>
        </w:tabs>
        <w:spacing w:after="0" w:line="250" w:lineRule="exact"/>
        <w:ind w:right="221"/>
        <w:jc w:val="both"/>
        <w:rPr>
          <w:sz w:val="20"/>
          <w:szCs w:val="20"/>
        </w:rPr>
      </w:pPr>
    </w:p>
    <w:p w:rsidR="00C86078" w:rsidRDefault="00C86078" w:rsidP="00C86078">
      <w:pPr>
        <w:pStyle w:val="a4"/>
        <w:spacing w:after="0" w:line="240" w:lineRule="auto"/>
        <w:jc w:val="both"/>
        <w:rPr>
          <w:rFonts w:ascii="Times New Roman" w:hAnsi="Times New Roman"/>
          <w:b/>
          <w:bCs/>
          <w:sz w:val="24"/>
          <w:szCs w:val="24"/>
        </w:rPr>
      </w:pPr>
      <w:r>
        <w:rPr>
          <w:rFonts w:ascii="Times New Roman" w:hAnsi="Times New Roman"/>
          <w:b/>
          <w:bCs/>
          <w:sz w:val="24"/>
          <w:szCs w:val="24"/>
        </w:rPr>
        <w:t xml:space="preserve">1.10. Часть 1 статьи 22 Устава изложить в следующей редакции: </w:t>
      </w:r>
    </w:p>
    <w:p w:rsidR="00C86078" w:rsidRDefault="00C86078" w:rsidP="00C86078">
      <w:pPr>
        <w:pStyle w:val="a4"/>
        <w:spacing w:after="0" w:line="240" w:lineRule="auto"/>
        <w:jc w:val="both"/>
        <w:rPr>
          <w:rFonts w:ascii="Times New Roman" w:hAnsi="Times New Roman"/>
          <w:b/>
          <w:bCs/>
          <w:sz w:val="24"/>
          <w:szCs w:val="24"/>
        </w:rPr>
      </w:pPr>
    </w:p>
    <w:p w:rsidR="00C86078" w:rsidRDefault="00C86078" w:rsidP="00C86078">
      <w:pPr>
        <w:pStyle w:val="a4"/>
        <w:spacing w:after="0" w:line="240" w:lineRule="auto"/>
        <w:ind w:left="0" w:right="283"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1.</w:t>
      </w:r>
      <w:r>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86078" w:rsidRDefault="00C86078" w:rsidP="00C86078">
      <w:pPr>
        <w:pStyle w:val="20"/>
        <w:shd w:val="clear" w:color="auto" w:fill="auto"/>
        <w:tabs>
          <w:tab w:val="left" w:pos="0"/>
        </w:tabs>
        <w:spacing w:after="0" w:line="240" w:lineRule="auto"/>
        <w:ind w:right="221" w:firstLine="709"/>
        <w:jc w:val="both"/>
        <w:rPr>
          <w:color w:val="000000"/>
          <w:sz w:val="24"/>
          <w:szCs w:val="24"/>
        </w:rPr>
      </w:pPr>
      <w:r>
        <w:rPr>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C86078" w:rsidRDefault="00C86078" w:rsidP="00C86078">
      <w:pPr>
        <w:pStyle w:val="20"/>
        <w:shd w:val="clear" w:color="auto" w:fill="auto"/>
        <w:tabs>
          <w:tab w:val="left" w:pos="0"/>
        </w:tabs>
        <w:spacing w:after="0" w:line="240" w:lineRule="auto"/>
        <w:ind w:right="221" w:firstLine="709"/>
        <w:jc w:val="both"/>
        <w:rPr>
          <w:color w:val="000000"/>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1.11. Статью 23 Устава изложить в следующей редакции: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spacing w:line="240" w:lineRule="auto"/>
        <w:ind w:firstLine="709"/>
        <w:jc w:val="both"/>
        <w:rPr>
          <w:rFonts w:ascii="Times New Roman" w:hAnsi="Times New Roman"/>
          <w:b/>
          <w:bCs/>
          <w:sz w:val="24"/>
          <w:szCs w:val="24"/>
        </w:rPr>
      </w:pPr>
      <w:r>
        <w:rPr>
          <w:rFonts w:ascii="Times New Roman" w:hAnsi="Times New Roman"/>
          <w:b/>
          <w:sz w:val="24"/>
          <w:szCs w:val="24"/>
        </w:rPr>
        <w:t xml:space="preserve">Статья  23. </w:t>
      </w:r>
      <w:r>
        <w:rPr>
          <w:rFonts w:ascii="Times New Roman" w:hAnsi="Times New Roman"/>
          <w:b/>
          <w:bCs/>
          <w:sz w:val="24"/>
          <w:szCs w:val="24"/>
        </w:rPr>
        <w:t>Статус депутата сельского Совета народных депутатов</w:t>
      </w:r>
    </w:p>
    <w:p w:rsidR="00C86078" w:rsidRDefault="00C86078" w:rsidP="00CF57AE">
      <w:pPr>
        <w:pStyle w:val="20"/>
        <w:numPr>
          <w:ilvl w:val="0"/>
          <w:numId w:val="3"/>
        </w:numPr>
        <w:shd w:val="clear" w:color="auto" w:fill="auto"/>
        <w:tabs>
          <w:tab w:val="left" w:pos="0"/>
        </w:tabs>
        <w:spacing w:after="0" w:line="250" w:lineRule="exact"/>
        <w:ind w:left="-567" w:right="221" w:firstLine="283"/>
        <w:jc w:val="both"/>
        <w:rPr>
          <w:sz w:val="20"/>
          <w:szCs w:val="20"/>
        </w:rPr>
      </w:pPr>
      <w:r>
        <w:rPr>
          <w:color w:val="000000"/>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86078" w:rsidRDefault="00C86078" w:rsidP="00CF57AE">
      <w:pPr>
        <w:pStyle w:val="20"/>
        <w:numPr>
          <w:ilvl w:val="0"/>
          <w:numId w:val="3"/>
        </w:numPr>
        <w:shd w:val="clear" w:color="auto" w:fill="auto"/>
        <w:tabs>
          <w:tab w:val="left" w:pos="0"/>
        </w:tabs>
        <w:spacing w:after="0" w:line="250" w:lineRule="exact"/>
        <w:ind w:left="-567" w:right="221" w:firstLine="283"/>
        <w:jc w:val="both"/>
      </w:pPr>
      <w:r>
        <w:rPr>
          <w:color w:val="000000"/>
        </w:rPr>
        <w:t>Депутат сельского Совета народных депутатов избирается на срок полномочий сельского Совета народных депутатов данного созыва.</w:t>
      </w:r>
    </w:p>
    <w:p w:rsidR="00C86078" w:rsidRDefault="00C86078" w:rsidP="00C86078">
      <w:pPr>
        <w:pStyle w:val="20"/>
        <w:shd w:val="clear" w:color="auto" w:fill="auto"/>
        <w:tabs>
          <w:tab w:val="left" w:pos="0"/>
        </w:tabs>
        <w:spacing w:after="0"/>
        <w:ind w:left="-567" w:right="221" w:firstLine="283"/>
        <w:jc w:val="both"/>
      </w:pPr>
      <w:r>
        <w:rPr>
          <w:color w:val="000000"/>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86078" w:rsidRDefault="00C86078" w:rsidP="00CF57AE">
      <w:pPr>
        <w:pStyle w:val="20"/>
        <w:numPr>
          <w:ilvl w:val="0"/>
          <w:numId w:val="3"/>
        </w:numPr>
        <w:shd w:val="clear" w:color="auto" w:fill="auto"/>
        <w:tabs>
          <w:tab w:val="left" w:pos="0"/>
        </w:tabs>
        <w:spacing w:after="0" w:line="250" w:lineRule="exact"/>
        <w:ind w:left="-567" w:right="221" w:firstLine="283"/>
        <w:jc w:val="both"/>
      </w:pPr>
      <w:r>
        <w:rPr>
          <w:color w:val="000000"/>
        </w:rPr>
        <w:t>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86078" w:rsidRDefault="00C86078" w:rsidP="00CF57AE">
      <w:pPr>
        <w:pStyle w:val="20"/>
        <w:numPr>
          <w:ilvl w:val="0"/>
          <w:numId w:val="3"/>
        </w:numPr>
        <w:shd w:val="clear" w:color="auto" w:fill="auto"/>
        <w:tabs>
          <w:tab w:val="left" w:pos="0"/>
          <w:tab w:val="left" w:pos="1044"/>
        </w:tabs>
        <w:spacing w:after="0" w:line="250" w:lineRule="exact"/>
        <w:ind w:left="-567" w:right="221" w:firstLine="283"/>
        <w:jc w:val="both"/>
      </w:pPr>
      <w:r>
        <w:rPr>
          <w:color w:val="000000"/>
        </w:rPr>
        <w:t>Полномочия депутата сельского Совета народных депутатов прекращаются досрочно в случаях:</w:t>
      </w:r>
    </w:p>
    <w:p w:rsidR="00C86078" w:rsidRDefault="00C86078" w:rsidP="00CF57AE">
      <w:pPr>
        <w:pStyle w:val="20"/>
        <w:numPr>
          <w:ilvl w:val="0"/>
          <w:numId w:val="4"/>
        </w:numPr>
        <w:shd w:val="clear" w:color="auto" w:fill="auto"/>
        <w:tabs>
          <w:tab w:val="left" w:pos="0"/>
          <w:tab w:val="left" w:pos="1049"/>
        </w:tabs>
        <w:spacing w:after="0" w:line="250" w:lineRule="exact"/>
        <w:ind w:left="-567" w:right="221" w:firstLine="283"/>
        <w:jc w:val="both"/>
      </w:pPr>
      <w:r>
        <w:rPr>
          <w:color w:val="000000"/>
        </w:rPr>
        <w:t>смерти;</w:t>
      </w:r>
    </w:p>
    <w:p w:rsidR="00C86078" w:rsidRDefault="00C86078" w:rsidP="00CF57AE">
      <w:pPr>
        <w:pStyle w:val="20"/>
        <w:numPr>
          <w:ilvl w:val="0"/>
          <w:numId w:val="4"/>
        </w:numPr>
        <w:shd w:val="clear" w:color="auto" w:fill="auto"/>
        <w:tabs>
          <w:tab w:val="left" w:pos="0"/>
          <w:tab w:val="left" w:pos="1068"/>
        </w:tabs>
        <w:spacing w:after="0" w:line="250" w:lineRule="exact"/>
        <w:ind w:left="-567" w:right="221" w:firstLine="283"/>
        <w:jc w:val="both"/>
      </w:pPr>
      <w:r>
        <w:rPr>
          <w:color w:val="000000"/>
        </w:rPr>
        <w:t>отставки по собственному желанию;</w:t>
      </w:r>
    </w:p>
    <w:p w:rsidR="00C86078" w:rsidRDefault="00C86078" w:rsidP="00CF57AE">
      <w:pPr>
        <w:pStyle w:val="20"/>
        <w:numPr>
          <w:ilvl w:val="0"/>
          <w:numId w:val="4"/>
        </w:numPr>
        <w:shd w:val="clear" w:color="auto" w:fill="auto"/>
        <w:tabs>
          <w:tab w:val="left" w:pos="0"/>
          <w:tab w:val="left" w:pos="1068"/>
        </w:tabs>
        <w:spacing w:after="0" w:line="250" w:lineRule="exact"/>
        <w:ind w:left="-567" w:right="221" w:firstLine="283"/>
        <w:jc w:val="both"/>
      </w:pPr>
      <w:r>
        <w:rPr>
          <w:color w:val="000000"/>
        </w:rPr>
        <w:t>признания судом недееспособным или ограниченно дееспособным;</w:t>
      </w:r>
    </w:p>
    <w:p w:rsidR="00C86078" w:rsidRDefault="00C86078" w:rsidP="00CF57AE">
      <w:pPr>
        <w:pStyle w:val="20"/>
        <w:numPr>
          <w:ilvl w:val="0"/>
          <w:numId w:val="4"/>
        </w:numPr>
        <w:shd w:val="clear" w:color="auto" w:fill="auto"/>
        <w:tabs>
          <w:tab w:val="left" w:pos="0"/>
          <w:tab w:val="left" w:pos="1068"/>
        </w:tabs>
        <w:spacing w:after="0" w:line="250" w:lineRule="exact"/>
        <w:ind w:left="-567" w:right="221" w:firstLine="283"/>
        <w:jc w:val="both"/>
      </w:pPr>
      <w:r>
        <w:rPr>
          <w:color w:val="000000"/>
        </w:rPr>
        <w:t>признания судом безвестно отсутствующим или объявления умершим;</w:t>
      </w:r>
    </w:p>
    <w:p w:rsidR="00C86078" w:rsidRDefault="00C86078" w:rsidP="00CF57AE">
      <w:pPr>
        <w:pStyle w:val="20"/>
        <w:numPr>
          <w:ilvl w:val="0"/>
          <w:numId w:val="4"/>
        </w:numPr>
        <w:shd w:val="clear" w:color="auto" w:fill="auto"/>
        <w:tabs>
          <w:tab w:val="left" w:pos="0"/>
          <w:tab w:val="left" w:pos="1068"/>
        </w:tabs>
        <w:spacing w:after="0" w:line="250" w:lineRule="exact"/>
        <w:ind w:left="-567" w:right="221" w:firstLine="283"/>
        <w:jc w:val="both"/>
      </w:pPr>
      <w:r>
        <w:rPr>
          <w:color w:val="000000"/>
        </w:rPr>
        <w:t>вступления в отношении его в законную силу обвинительного приговора суда;</w:t>
      </w:r>
    </w:p>
    <w:p w:rsidR="00C86078" w:rsidRDefault="00C86078" w:rsidP="00CF57AE">
      <w:pPr>
        <w:pStyle w:val="20"/>
        <w:numPr>
          <w:ilvl w:val="0"/>
          <w:numId w:val="4"/>
        </w:numPr>
        <w:shd w:val="clear" w:color="auto" w:fill="auto"/>
        <w:tabs>
          <w:tab w:val="left" w:pos="0"/>
          <w:tab w:val="left" w:pos="1068"/>
        </w:tabs>
        <w:spacing w:after="0" w:line="250" w:lineRule="exact"/>
        <w:ind w:left="-567" w:right="221" w:firstLine="283"/>
        <w:jc w:val="both"/>
      </w:pPr>
      <w:r>
        <w:rPr>
          <w:color w:val="000000"/>
        </w:rPr>
        <w:t>выезда за пределы Российской Федерации на постоянное место жительства;</w:t>
      </w:r>
    </w:p>
    <w:p w:rsidR="00C86078" w:rsidRDefault="00C86078" w:rsidP="00CF57AE">
      <w:pPr>
        <w:pStyle w:val="20"/>
        <w:numPr>
          <w:ilvl w:val="0"/>
          <w:numId w:val="4"/>
        </w:numPr>
        <w:shd w:val="clear" w:color="auto" w:fill="auto"/>
        <w:tabs>
          <w:tab w:val="left" w:pos="0"/>
        </w:tabs>
        <w:spacing w:after="0" w:line="250" w:lineRule="exact"/>
        <w:ind w:left="-567" w:right="221" w:firstLine="283"/>
        <w:jc w:val="both"/>
      </w:pPr>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078" w:rsidRDefault="00C86078" w:rsidP="00CF57AE">
      <w:pPr>
        <w:pStyle w:val="20"/>
        <w:numPr>
          <w:ilvl w:val="0"/>
          <w:numId w:val="5"/>
        </w:numPr>
        <w:shd w:val="clear" w:color="auto" w:fill="auto"/>
        <w:tabs>
          <w:tab w:val="left" w:pos="0"/>
          <w:tab w:val="left" w:pos="1058"/>
        </w:tabs>
        <w:spacing w:after="0" w:line="250" w:lineRule="exact"/>
        <w:ind w:left="-567" w:right="221" w:firstLine="283"/>
        <w:jc w:val="both"/>
      </w:pPr>
      <w:r>
        <w:rPr>
          <w:color w:val="000000"/>
        </w:rPr>
        <w:t>отзыва избирателями сельского поселения;</w:t>
      </w:r>
    </w:p>
    <w:p w:rsidR="00C86078" w:rsidRDefault="00C86078" w:rsidP="00CF57AE">
      <w:pPr>
        <w:pStyle w:val="20"/>
        <w:numPr>
          <w:ilvl w:val="0"/>
          <w:numId w:val="5"/>
        </w:numPr>
        <w:shd w:val="clear" w:color="auto" w:fill="auto"/>
        <w:tabs>
          <w:tab w:val="left" w:pos="0"/>
          <w:tab w:val="left" w:pos="1068"/>
        </w:tabs>
        <w:spacing w:after="0" w:line="250" w:lineRule="exact"/>
        <w:ind w:left="-567" w:right="221" w:firstLine="283"/>
        <w:jc w:val="both"/>
      </w:pPr>
      <w:r>
        <w:rPr>
          <w:color w:val="000000"/>
        </w:rPr>
        <w:t>досрочного прекращения полномочий сельского Совета народных депутатов;</w:t>
      </w:r>
    </w:p>
    <w:p w:rsidR="00C86078" w:rsidRDefault="00C86078" w:rsidP="00CF57AE">
      <w:pPr>
        <w:pStyle w:val="20"/>
        <w:numPr>
          <w:ilvl w:val="0"/>
          <w:numId w:val="5"/>
        </w:numPr>
        <w:shd w:val="clear" w:color="auto" w:fill="auto"/>
        <w:tabs>
          <w:tab w:val="left" w:pos="0"/>
          <w:tab w:val="left" w:pos="142"/>
        </w:tabs>
        <w:spacing w:after="0" w:line="250" w:lineRule="exact"/>
        <w:ind w:left="-567" w:right="221" w:firstLine="283"/>
        <w:jc w:val="both"/>
      </w:pPr>
      <w:r>
        <w:rPr>
          <w:color w:val="000000"/>
        </w:rPr>
        <w:t>призыва на военную службу или направления на заменяющую ее альтернативную гражданскую службу;</w:t>
      </w:r>
    </w:p>
    <w:p w:rsidR="00C86078" w:rsidRDefault="00C86078" w:rsidP="00CF57AE">
      <w:pPr>
        <w:pStyle w:val="20"/>
        <w:numPr>
          <w:ilvl w:val="0"/>
          <w:numId w:val="5"/>
        </w:numPr>
        <w:shd w:val="clear" w:color="auto" w:fill="auto"/>
        <w:tabs>
          <w:tab w:val="left" w:pos="0"/>
          <w:tab w:val="left" w:pos="142"/>
        </w:tabs>
        <w:spacing w:after="0" w:line="250" w:lineRule="exact"/>
        <w:ind w:left="-567" w:right="221" w:firstLine="283"/>
        <w:jc w:val="both"/>
      </w:pPr>
      <w:r>
        <w:rPr>
          <w:color w:val="000000"/>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6078" w:rsidRDefault="00C86078" w:rsidP="00CF57AE">
      <w:pPr>
        <w:pStyle w:val="20"/>
        <w:numPr>
          <w:ilvl w:val="0"/>
          <w:numId w:val="5"/>
        </w:numPr>
        <w:shd w:val="clear" w:color="auto" w:fill="auto"/>
        <w:tabs>
          <w:tab w:val="left" w:pos="0"/>
          <w:tab w:val="left" w:pos="142"/>
        </w:tabs>
        <w:spacing w:after="0" w:line="250" w:lineRule="exact"/>
        <w:ind w:left="-567" w:right="221" w:firstLine="283"/>
        <w:jc w:val="both"/>
      </w:pPr>
      <w:r>
        <w:rPr>
          <w:color w:val="000000"/>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86078" w:rsidRDefault="00C86078" w:rsidP="00CF57AE">
      <w:pPr>
        <w:pStyle w:val="20"/>
        <w:numPr>
          <w:ilvl w:val="0"/>
          <w:numId w:val="3"/>
        </w:numPr>
        <w:shd w:val="clear" w:color="auto" w:fill="auto"/>
        <w:tabs>
          <w:tab w:val="left" w:pos="0"/>
        </w:tabs>
        <w:spacing w:after="0" w:line="240" w:lineRule="auto"/>
        <w:ind w:left="-567" w:right="221" w:firstLine="283"/>
        <w:jc w:val="both"/>
      </w:pPr>
      <w:r>
        <w:rPr>
          <w:color w:val="000000"/>
        </w:rPr>
        <w:t>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lastRenderedPageBreak/>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Заявление депутата о сложении полномочий не может быть отозвано после принятия решения сельским Советом народных депутатов.</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Досрочно утративший свои полномочия депутат может вновь обрести их лишь в случае нового избрания.</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86078" w:rsidRDefault="00C86078" w:rsidP="00CF57AE">
      <w:pPr>
        <w:pStyle w:val="20"/>
        <w:numPr>
          <w:ilvl w:val="0"/>
          <w:numId w:val="3"/>
        </w:numPr>
        <w:shd w:val="clear" w:color="auto" w:fill="auto"/>
        <w:tabs>
          <w:tab w:val="left" w:pos="0"/>
          <w:tab w:val="left" w:pos="1039"/>
        </w:tabs>
        <w:spacing w:after="0" w:line="240" w:lineRule="auto"/>
        <w:ind w:left="-567" w:right="221" w:firstLine="283"/>
        <w:jc w:val="both"/>
      </w:pPr>
      <w:r>
        <w:rPr>
          <w:color w:val="000000"/>
        </w:rPr>
        <w:t>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C86078" w:rsidRDefault="00C86078" w:rsidP="00CF57AE">
      <w:pPr>
        <w:pStyle w:val="20"/>
        <w:numPr>
          <w:ilvl w:val="0"/>
          <w:numId w:val="3"/>
        </w:numPr>
        <w:shd w:val="clear" w:color="auto" w:fill="auto"/>
        <w:tabs>
          <w:tab w:val="left" w:pos="0"/>
        </w:tabs>
        <w:spacing w:after="0" w:line="250" w:lineRule="exact"/>
        <w:ind w:left="-567" w:right="221" w:firstLine="283"/>
        <w:jc w:val="both"/>
      </w:pPr>
      <w:r>
        <w:rPr>
          <w:color w:val="000000"/>
        </w:rPr>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86078" w:rsidRDefault="00C86078" w:rsidP="00CF57AE">
      <w:pPr>
        <w:pStyle w:val="20"/>
        <w:numPr>
          <w:ilvl w:val="0"/>
          <w:numId w:val="3"/>
        </w:numPr>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правотворческой инициативы.</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86078" w:rsidRDefault="00C86078" w:rsidP="00C86078">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86078" w:rsidRDefault="00C86078" w:rsidP="00CF57AE">
      <w:pPr>
        <w:pStyle w:val="30"/>
        <w:numPr>
          <w:ilvl w:val="0"/>
          <w:numId w:val="6"/>
        </w:numPr>
        <w:shd w:val="clear" w:color="auto" w:fill="auto"/>
        <w:spacing w:before="0" w:after="0" w:line="250" w:lineRule="exact"/>
        <w:ind w:left="-567" w:right="221" w:firstLine="283"/>
        <w:rPr>
          <w:b w:val="0"/>
        </w:rPr>
      </w:pPr>
      <w:r>
        <w:rPr>
          <w:b w:val="0"/>
          <w:color w:val="000000"/>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C86078" w:rsidRDefault="00C86078" w:rsidP="00CF57AE">
      <w:pPr>
        <w:pStyle w:val="30"/>
        <w:numPr>
          <w:ilvl w:val="0"/>
          <w:numId w:val="6"/>
        </w:numPr>
        <w:shd w:val="clear" w:color="auto" w:fill="auto"/>
        <w:tabs>
          <w:tab w:val="left" w:pos="0"/>
        </w:tabs>
        <w:spacing w:before="0" w:after="0" w:line="250" w:lineRule="exact"/>
        <w:ind w:left="-567" w:right="221" w:firstLine="283"/>
        <w:rPr>
          <w:b w:val="0"/>
        </w:rPr>
      </w:pPr>
      <w:r>
        <w:rPr>
          <w:b w:val="0"/>
          <w:color w:val="000000"/>
        </w:rPr>
        <w:t>К гарантиям осуществления полномочий депутата относятся также:</w:t>
      </w:r>
    </w:p>
    <w:p w:rsidR="00C86078" w:rsidRDefault="00C86078" w:rsidP="00CF57AE">
      <w:pPr>
        <w:pStyle w:val="30"/>
        <w:numPr>
          <w:ilvl w:val="0"/>
          <w:numId w:val="7"/>
        </w:numPr>
        <w:shd w:val="clear" w:color="auto" w:fill="auto"/>
        <w:tabs>
          <w:tab w:val="left" w:pos="0"/>
          <w:tab w:val="left" w:pos="865"/>
        </w:tabs>
        <w:spacing w:before="0" w:after="0" w:line="250" w:lineRule="exact"/>
        <w:ind w:left="-567" w:right="221" w:firstLine="283"/>
        <w:rPr>
          <w:b w:val="0"/>
        </w:rPr>
      </w:pPr>
      <w:r>
        <w:rPr>
          <w:b w:val="0"/>
          <w:color w:val="000000"/>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86078" w:rsidRDefault="00C86078" w:rsidP="00CF57AE">
      <w:pPr>
        <w:pStyle w:val="30"/>
        <w:numPr>
          <w:ilvl w:val="0"/>
          <w:numId w:val="7"/>
        </w:numPr>
        <w:shd w:val="clear" w:color="auto" w:fill="auto"/>
        <w:tabs>
          <w:tab w:val="left" w:pos="0"/>
          <w:tab w:val="left" w:pos="865"/>
        </w:tabs>
        <w:spacing w:before="0" w:after="0" w:line="250" w:lineRule="exact"/>
        <w:ind w:left="-567" w:right="221" w:firstLine="283"/>
        <w:rPr>
          <w:b w:val="0"/>
        </w:rPr>
      </w:pPr>
      <w:r>
        <w:rPr>
          <w:b w:val="0"/>
          <w:color w:val="000000"/>
        </w:rP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86078" w:rsidRDefault="00C86078" w:rsidP="00CF57AE">
      <w:pPr>
        <w:pStyle w:val="30"/>
        <w:numPr>
          <w:ilvl w:val="0"/>
          <w:numId w:val="7"/>
        </w:numPr>
        <w:shd w:val="clear" w:color="auto" w:fill="auto"/>
        <w:tabs>
          <w:tab w:val="left" w:pos="0"/>
          <w:tab w:val="left" w:pos="865"/>
        </w:tabs>
        <w:spacing w:before="0" w:after="0" w:line="250" w:lineRule="exact"/>
        <w:ind w:left="-567" w:right="221" w:firstLine="283"/>
        <w:rPr>
          <w:b w:val="0"/>
        </w:rPr>
      </w:pPr>
      <w:r>
        <w:rPr>
          <w:b w:val="0"/>
          <w:color w:val="000000"/>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86078" w:rsidRDefault="00C86078" w:rsidP="00C86078">
      <w:pPr>
        <w:pStyle w:val="30"/>
        <w:shd w:val="clear" w:color="auto" w:fill="auto"/>
        <w:spacing w:before="0" w:after="0" w:line="240" w:lineRule="auto"/>
        <w:ind w:left="-567" w:right="221" w:firstLine="567"/>
        <w:rPr>
          <w:b w:val="0"/>
        </w:rPr>
      </w:pPr>
      <w:r>
        <w:rPr>
          <w:b w:val="0"/>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86078" w:rsidRDefault="00C86078" w:rsidP="00C86078">
      <w:pPr>
        <w:pStyle w:val="20"/>
        <w:shd w:val="clear" w:color="auto" w:fill="auto"/>
        <w:spacing w:after="0" w:line="240" w:lineRule="auto"/>
        <w:ind w:left="-567" w:right="221" w:firstLine="567"/>
        <w:jc w:val="both"/>
      </w:pPr>
      <w:r>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C86078" w:rsidRDefault="00C86078" w:rsidP="00C86078">
      <w:pPr>
        <w:pStyle w:val="30"/>
        <w:shd w:val="clear" w:color="auto" w:fill="auto"/>
        <w:spacing w:before="0" w:after="0" w:line="240" w:lineRule="auto"/>
        <w:ind w:left="-567" w:right="221" w:firstLine="567"/>
        <w:rPr>
          <w:b w:val="0"/>
          <w:color w:val="000000"/>
        </w:rPr>
      </w:pPr>
      <w:r>
        <w:rPr>
          <w:b w:val="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1.12.  Статью 24 Устава изложить в следующей редакции: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sz w:val="24"/>
          <w:szCs w:val="24"/>
        </w:rPr>
        <w:t>Статья  24. Статус главы сельского поселения</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F57AE">
      <w:pPr>
        <w:pStyle w:val="30"/>
        <w:numPr>
          <w:ilvl w:val="0"/>
          <w:numId w:val="8"/>
        </w:numPr>
        <w:shd w:val="clear" w:color="auto" w:fill="auto"/>
        <w:tabs>
          <w:tab w:val="left" w:pos="284"/>
          <w:tab w:val="left" w:pos="709"/>
        </w:tabs>
        <w:spacing w:before="0" w:after="0" w:line="240" w:lineRule="auto"/>
        <w:ind w:left="-567" w:right="221" w:firstLine="567"/>
        <w:rPr>
          <w:b w:val="0"/>
          <w:sz w:val="24"/>
          <w:szCs w:val="24"/>
        </w:rPr>
      </w:pPr>
      <w:r>
        <w:rPr>
          <w:b w:val="0"/>
          <w:color w:val="000000"/>
          <w:sz w:val="24"/>
          <w:szCs w:val="24"/>
        </w:rPr>
        <w:t>Глава сельского поселения является высшим должностным лицом сельского поселения.</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После начала обсуждения выдвижение новых кандидатур не допускается.</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Заявление о самоотводе принимается без обсуждения и голосования и может бытъ подано до утверждения списка кандидатур на должность Главы сельского поселения.</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C86078" w:rsidRDefault="00C86078" w:rsidP="00C86078">
      <w:pPr>
        <w:pStyle w:val="20"/>
        <w:shd w:val="clear" w:color="auto" w:fill="auto"/>
        <w:spacing w:after="0" w:line="240" w:lineRule="auto"/>
        <w:ind w:left="-567" w:right="221" w:firstLine="567"/>
        <w:jc w:val="both"/>
        <w:rPr>
          <w:sz w:val="24"/>
          <w:szCs w:val="24"/>
        </w:rPr>
      </w:pPr>
      <w:r>
        <w:rPr>
          <w:color w:val="000000"/>
          <w:sz w:val="24"/>
          <w:szCs w:val="24"/>
        </w:rPr>
        <w:t xml:space="preserve">Депутат считается избранным на должность Главы сельского поселения, если за него </w:t>
      </w:r>
      <w:r>
        <w:rPr>
          <w:sz w:val="24"/>
          <w:szCs w:val="24"/>
        </w:rPr>
        <w:t>проголосовало не менее 2/3 от установленной численности депутатов</w:t>
      </w:r>
      <w:r>
        <w:rPr>
          <w:color w:val="000000"/>
          <w:sz w:val="24"/>
          <w:szCs w:val="24"/>
        </w:rPr>
        <w:t xml:space="preserve"> сельского Совета народных депутатов.</w:t>
      </w:r>
    </w:p>
    <w:p w:rsidR="00C86078" w:rsidRDefault="00C86078" w:rsidP="00CF57AE">
      <w:pPr>
        <w:pStyle w:val="30"/>
        <w:numPr>
          <w:ilvl w:val="0"/>
          <w:numId w:val="9"/>
        </w:numPr>
        <w:shd w:val="clear" w:color="auto" w:fill="auto"/>
        <w:tabs>
          <w:tab w:val="left" w:pos="284"/>
          <w:tab w:val="left" w:pos="1064"/>
        </w:tabs>
        <w:spacing w:before="0" w:after="0" w:line="240" w:lineRule="auto"/>
        <w:ind w:right="221"/>
        <w:rPr>
          <w:b w:val="0"/>
          <w:sz w:val="24"/>
          <w:szCs w:val="24"/>
        </w:rPr>
      </w:pPr>
      <w:r>
        <w:rPr>
          <w:b w:val="0"/>
          <w:color w:val="000000"/>
          <w:sz w:val="24"/>
          <w:szCs w:val="24"/>
        </w:rPr>
        <w:t>Глава сельского поселения:</w:t>
      </w:r>
    </w:p>
    <w:p w:rsidR="00C86078" w:rsidRDefault="00C86078" w:rsidP="00CF57AE">
      <w:pPr>
        <w:pStyle w:val="30"/>
        <w:numPr>
          <w:ilvl w:val="0"/>
          <w:numId w:val="10"/>
        </w:numPr>
        <w:shd w:val="clear" w:color="auto" w:fill="auto"/>
        <w:tabs>
          <w:tab w:val="left" w:pos="284"/>
        </w:tabs>
        <w:spacing w:before="0" w:after="0" w:line="240" w:lineRule="auto"/>
        <w:ind w:left="720" w:right="221" w:hanging="360"/>
        <w:rPr>
          <w:b w:val="0"/>
          <w:sz w:val="24"/>
          <w:szCs w:val="24"/>
        </w:rPr>
      </w:pPr>
      <w:r>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86078" w:rsidRDefault="00C86078" w:rsidP="00CF57AE">
      <w:pPr>
        <w:pStyle w:val="30"/>
        <w:numPr>
          <w:ilvl w:val="0"/>
          <w:numId w:val="10"/>
        </w:numPr>
        <w:shd w:val="clear" w:color="auto" w:fill="auto"/>
        <w:tabs>
          <w:tab w:val="left" w:pos="284"/>
          <w:tab w:val="left" w:pos="1088"/>
        </w:tabs>
        <w:spacing w:before="0" w:after="0" w:line="240" w:lineRule="auto"/>
        <w:ind w:left="720" w:right="221" w:hanging="360"/>
        <w:rPr>
          <w:b w:val="0"/>
          <w:sz w:val="24"/>
          <w:szCs w:val="24"/>
        </w:rPr>
      </w:pPr>
      <w:r>
        <w:rPr>
          <w:b w:val="0"/>
          <w:color w:val="000000"/>
          <w:sz w:val="24"/>
          <w:szCs w:val="24"/>
        </w:rPr>
        <w:t>подписывает и обнародует решения, принятые сельским Советом народных депутатов;</w:t>
      </w:r>
    </w:p>
    <w:p w:rsidR="00C86078" w:rsidRDefault="00C86078" w:rsidP="00CF57AE">
      <w:pPr>
        <w:pStyle w:val="30"/>
        <w:numPr>
          <w:ilvl w:val="0"/>
          <w:numId w:val="10"/>
        </w:numPr>
        <w:shd w:val="clear" w:color="auto" w:fill="auto"/>
        <w:tabs>
          <w:tab w:val="left" w:pos="284"/>
          <w:tab w:val="left" w:pos="1088"/>
        </w:tabs>
        <w:spacing w:before="0" w:after="0" w:line="240" w:lineRule="auto"/>
        <w:ind w:left="720" w:right="221" w:hanging="360"/>
        <w:rPr>
          <w:b w:val="0"/>
          <w:sz w:val="24"/>
          <w:szCs w:val="24"/>
        </w:rPr>
      </w:pPr>
      <w:r>
        <w:rPr>
          <w:b w:val="0"/>
          <w:color w:val="000000"/>
          <w:sz w:val="24"/>
          <w:szCs w:val="24"/>
        </w:rPr>
        <w:t>издает в пределах своих полномочий правовые акты;</w:t>
      </w:r>
    </w:p>
    <w:p w:rsidR="00C86078" w:rsidRDefault="00C86078" w:rsidP="00CF57AE">
      <w:pPr>
        <w:pStyle w:val="20"/>
        <w:numPr>
          <w:ilvl w:val="0"/>
          <w:numId w:val="11"/>
        </w:numPr>
        <w:shd w:val="clear" w:color="auto" w:fill="auto"/>
        <w:tabs>
          <w:tab w:val="left" w:pos="284"/>
        </w:tabs>
        <w:spacing w:after="0" w:line="250" w:lineRule="exact"/>
        <w:ind w:left="-567" w:right="221" w:firstLine="567"/>
        <w:jc w:val="both"/>
        <w:rPr>
          <w:sz w:val="24"/>
          <w:szCs w:val="24"/>
        </w:rPr>
      </w:pPr>
      <w:r>
        <w:rPr>
          <w:color w:val="000000"/>
          <w:sz w:val="24"/>
          <w:szCs w:val="24"/>
        </w:rPr>
        <w:t>вправе требовать созыва внеочередного заседания сельского Совета народных депутатов;</w:t>
      </w:r>
    </w:p>
    <w:p w:rsidR="00C86078" w:rsidRDefault="00C86078" w:rsidP="00CF57AE">
      <w:pPr>
        <w:pStyle w:val="20"/>
        <w:numPr>
          <w:ilvl w:val="0"/>
          <w:numId w:val="11"/>
        </w:numPr>
        <w:shd w:val="clear" w:color="auto" w:fill="auto"/>
        <w:tabs>
          <w:tab w:val="left" w:pos="284"/>
          <w:tab w:val="left" w:pos="1018"/>
        </w:tabs>
        <w:spacing w:after="0" w:line="250" w:lineRule="exact"/>
        <w:ind w:left="-567" w:right="221" w:firstLine="567"/>
        <w:jc w:val="both"/>
        <w:rPr>
          <w:sz w:val="24"/>
          <w:szCs w:val="24"/>
        </w:rPr>
      </w:pPr>
      <w:r>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86078" w:rsidRDefault="00C86078" w:rsidP="00CF57AE">
      <w:pPr>
        <w:pStyle w:val="20"/>
        <w:numPr>
          <w:ilvl w:val="0"/>
          <w:numId w:val="12"/>
        </w:numPr>
        <w:shd w:val="clear" w:color="auto" w:fill="auto"/>
        <w:tabs>
          <w:tab w:val="left" w:pos="284"/>
          <w:tab w:val="left" w:pos="981"/>
        </w:tabs>
        <w:spacing w:after="0" w:line="250" w:lineRule="exact"/>
        <w:ind w:left="-567" w:right="221" w:firstLine="567"/>
        <w:jc w:val="both"/>
        <w:rPr>
          <w:sz w:val="24"/>
          <w:szCs w:val="24"/>
        </w:rPr>
      </w:pPr>
      <w:r>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86078" w:rsidRDefault="00C86078" w:rsidP="00CF57AE">
      <w:pPr>
        <w:pStyle w:val="20"/>
        <w:numPr>
          <w:ilvl w:val="0"/>
          <w:numId w:val="12"/>
        </w:numPr>
        <w:shd w:val="clear" w:color="auto" w:fill="auto"/>
        <w:tabs>
          <w:tab w:val="left" w:pos="284"/>
          <w:tab w:val="left" w:pos="822"/>
        </w:tabs>
        <w:spacing w:after="0" w:line="250" w:lineRule="exact"/>
        <w:ind w:left="-567" w:right="221" w:firstLine="567"/>
        <w:jc w:val="both"/>
        <w:rPr>
          <w:sz w:val="24"/>
          <w:szCs w:val="24"/>
        </w:rPr>
      </w:pPr>
      <w:r>
        <w:rPr>
          <w:color w:val="000000"/>
          <w:sz w:val="24"/>
          <w:szCs w:val="24"/>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Pr>
          <w:color w:val="000000"/>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6078" w:rsidRDefault="00C86078" w:rsidP="00CF57AE">
      <w:pPr>
        <w:pStyle w:val="20"/>
        <w:numPr>
          <w:ilvl w:val="0"/>
          <w:numId w:val="12"/>
        </w:numPr>
        <w:shd w:val="clear" w:color="auto" w:fill="auto"/>
        <w:tabs>
          <w:tab w:val="left" w:pos="284"/>
          <w:tab w:val="left" w:pos="990"/>
        </w:tabs>
        <w:spacing w:after="0" w:line="250" w:lineRule="exact"/>
        <w:ind w:left="-567" w:right="221" w:firstLine="567"/>
        <w:jc w:val="both"/>
        <w:rPr>
          <w:sz w:val="24"/>
          <w:szCs w:val="24"/>
        </w:rPr>
      </w:pPr>
      <w:r>
        <w:rPr>
          <w:color w:val="000000"/>
          <w:sz w:val="24"/>
          <w:szCs w:val="24"/>
        </w:rPr>
        <w:t>Глава сельского поселения подконтролен и подотчетен населению и сельскому Совету народных депутатов.</w:t>
      </w:r>
    </w:p>
    <w:p w:rsidR="00C86078" w:rsidRDefault="00C86078" w:rsidP="00CF57AE">
      <w:pPr>
        <w:pStyle w:val="20"/>
        <w:numPr>
          <w:ilvl w:val="0"/>
          <w:numId w:val="12"/>
        </w:numPr>
        <w:shd w:val="clear" w:color="auto" w:fill="auto"/>
        <w:tabs>
          <w:tab w:val="left" w:pos="284"/>
          <w:tab w:val="left" w:pos="981"/>
        </w:tabs>
        <w:spacing w:after="0" w:line="250" w:lineRule="exact"/>
        <w:ind w:left="-567" w:right="221" w:firstLine="567"/>
        <w:jc w:val="both"/>
        <w:rPr>
          <w:sz w:val="24"/>
          <w:szCs w:val="24"/>
        </w:rPr>
      </w:pPr>
      <w:r>
        <w:rPr>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гарантируется право правотворческой инициативы.</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86078" w:rsidRDefault="00C86078" w:rsidP="00C86078">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C86078" w:rsidRDefault="00C86078" w:rsidP="00C86078">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Размер, порядок и условия назначения ежемесячной доплаты к страховой пенсии по старости (инвалидности) устанавливаются нормативным правовым актом представительного органа муниципального образования.</w:t>
      </w:r>
    </w:p>
    <w:p w:rsidR="00C86078" w:rsidRDefault="00C86078" w:rsidP="00C86078">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Главе сельского поселения устанавливается компенсация расходов, связанных с санаторно - 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86078" w:rsidRDefault="00C86078" w:rsidP="00C86078">
      <w:pPr>
        <w:pStyle w:val="30"/>
        <w:shd w:val="clear" w:color="auto" w:fill="auto"/>
        <w:tabs>
          <w:tab w:val="left" w:pos="284"/>
        </w:tabs>
        <w:spacing w:before="0" w:after="0" w:line="240" w:lineRule="auto"/>
        <w:ind w:left="-567" w:right="221" w:firstLine="567"/>
        <w:rPr>
          <w:b w:val="0"/>
          <w:sz w:val="24"/>
          <w:szCs w:val="24"/>
        </w:rPr>
      </w:pPr>
      <w:r>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C86078" w:rsidRDefault="00C86078" w:rsidP="00C86078">
      <w:pPr>
        <w:spacing w:after="0" w:line="240" w:lineRule="auto"/>
        <w:ind w:left="-567" w:right="221" w:firstLine="567"/>
        <w:jc w:val="both"/>
        <w:rPr>
          <w:rFonts w:ascii="Times New Roman" w:hAnsi="Times New Roman"/>
          <w:sz w:val="24"/>
          <w:szCs w:val="24"/>
        </w:rPr>
      </w:pPr>
      <w:r>
        <w:rPr>
          <w:rFonts w:ascii="Times New Roman" w:hAnsi="Times New Roman"/>
          <w:color w:val="000000"/>
          <w:sz w:val="24"/>
          <w:szCs w:val="24"/>
        </w:rPr>
        <w:t xml:space="preserve">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w:t>
      </w:r>
      <w:r>
        <w:rPr>
          <w:rFonts w:ascii="Times New Roman" w:hAnsi="Times New Roman"/>
          <w:color w:val="000000"/>
          <w:sz w:val="24"/>
          <w:szCs w:val="24"/>
        </w:rPr>
        <w:lastRenderedPageBreak/>
        <w:t>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Pr>
          <w:rFonts w:ascii="Times New Roman" w:hAnsi="Times New Roman"/>
          <w:iCs/>
          <w:sz w:val="24"/>
          <w:szCs w:val="24"/>
        </w:rPr>
        <w:t>.</w:t>
      </w:r>
    </w:p>
    <w:p w:rsidR="00C86078" w:rsidRDefault="00C86078" w:rsidP="00C86078">
      <w:pPr>
        <w:spacing w:after="0" w:line="240" w:lineRule="auto"/>
        <w:ind w:left="-567" w:right="221" w:firstLine="567"/>
        <w:jc w:val="both"/>
        <w:rPr>
          <w:rFonts w:ascii="Times New Roman" w:hAnsi="Times New Roman"/>
          <w:sz w:val="24"/>
          <w:szCs w:val="24"/>
        </w:rPr>
      </w:pPr>
      <w:r>
        <w:rPr>
          <w:rFonts w:ascii="Times New Roman" w:hAnsi="Times New Roman"/>
          <w:color w:val="000000"/>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C86078" w:rsidRDefault="00C86078" w:rsidP="00CF57AE">
      <w:pPr>
        <w:pStyle w:val="20"/>
        <w:numPr>
          <w:ilvl w:val="0"/>
          <w:numId w:val="13"/>
        </w:numPr>
        <w:shd w:val="clear" w:color="auto" w:fill="auto"/>
        <w:tabs>
          <w:tab w:val="left" w:pos="284"/>
        </w:tabs>
        <w:spacing w:after="0" w:line="245" w:lineRule="exact"/>
        <w:ind w:left="-567" w:right="221" w:firstLine="567"/>
        <w:jc w:val="both"/>
        <w:rPr>
          <w:sz w:val="24"/>
          <w:szCs w:val="24"/>
        </w:rPr>
      </w:pPr>
      <w:r>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86078" w:rsidRDefault="00C86078" w:rsidP="00C86078">
      <w:pPr>
        <w:spacing w:after="0" w:line="240" w:lineRule="auto"/>
        <w:ind w:left="-540" w:right="175" w:firstLine="1249"/>
        <w:jc w:val="both"/>
        <w:rPr>
          <w:rFonts w:ascii="Times New Roman" w:hAnsi="Times New Roman"/>
          <w:b/>
          <w:bCs/>
          <w:sz w:val="24"/>
          <w:szCs w:val="24"/>
        </w:rPr>
      </w:pPr>
      <w:r>
        <w:rPr>
          <w:rFonts w:ascii="Times New Roman" w:hAnsi="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r>
        <w:rPr>
          <w:rFonts w:ascii="Times New Roman" w:hAnsi="Times New Roman"/>
          <w:b/>
          <w:bCs/>
          <w:sz w:val="24"/>
          <w:szCs w:val="24"/>
        </w:rPr>
        <w:t xml:space="preserve"> </w:t>
      </w: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1.13.  Статью 25 Устава изложить в следующей редакции: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pStyle w:val="40"/>
        <w:shd w:val="clear" w:color="auto" w:fill="auto"/>
        <w:tabs>
          <w:tab w:val="left" w:pos="284"/>
        </w:tabs>
        <w:spacing w:after="210" w:line="220" w:lineRule="exact"/>
        <w:ind w:left="-567" w:right="221" w:firstLine="567"/>
        <w:rPr>
          <w:b/>
          <w:i w:val="0"/>
          <w:sz w:val="24"/>
          <w:szCs w:val="24"/>
        </w:rPr>
      </w:pPr>
      <w:r>
        <w:rPr>
          <w:b/>
          <w:i w:val="0"/>
          <w:color w:val="000000"/>
          <w:sz w:val="24"/>
          <w:szCs w:val="24"/>
        </w:rPr>
        <w:t>Статья 25. Досрочное прекращение полномочий главы сельского поселения</w:t>
      </w:r>
    </w:p>
    <w:p w:rsidR="00C86078" w:rsidRDefault="00C86078" w:rsidP="00C86078">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C86078" w:rsidRDefault="00C86078" w:rsidP="00CF57AE">
      <w:pPr>
        <w:pStyle w:val="20"/>
        <w:numPr>
          <w:ilvl w:val="0"/>
          <w:numId w:val="14"/>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C86078" w:rsidRDefault="00C86078" w:rsidP="00CF57AE">
      <w:pPr>
        <w:pStyle w:val="20"/>
        <w:numPr>
          <w:ilvl w:val="0"/>
          <w:numId w:val="14"/>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C86078" w:rsidRDefault="00C86078" w:rsidP="00CF57AE">
      <w:pPr>
        <w:pStyle w:val="20"/>
        <w:numPr>
          <w:ilvl w:val="0"/>
          <w:numId w:val="1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C86078" w:rsidRDefault="00C86078" w:rsidP="00CF57AE">
      <w:pPr>
        <w:pStyle w:val="20"/>
        <w:numPr>
          <w:ilvl w:val="0"/>
          <w:numId w:val="1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C86078" w:rsidRDefault="00C86078" w:rsidP="00CF57AE">
      <w:pPr>
        <w:pStyle w:val="20"/>
        <w:numPr>
          <w:ilvl w:val="0"/>
          <w:numId w:val="1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C86078" w:rsidRDefault="00C86078" w:rsidP="00CF57AE">
      <w:pPr>
        <w:pStyle w:val="20"/>
        <w:numPr>
          <w:ilvl w:val="0"/>
          <w:numId w:val="14"/>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утраты им поселением статуса муниципального образования в связи с его объединением с городским округом;</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86078" w:rsidRDefault="00C86078" w:rsidP="00CF57AE">
      <w:pPr>
        <w:pStyle w:val="20"/>
        <w:numPr>
          <w:ilvl w:val="0"/>
          <w:numId w:val="14"/>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C86078" w:rsidRDefault="00C86078" w:rsidP="00CF57AE">
      <w:pPr>
        <w:pStyle w:val="20"/>
        <w:numPr>
          <w:ilvl w:val="0"/>
          <w:numId w:val="1"/>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86078" w:rsidRDefault="00C86078" w:rsidP="00CF57AE">
      <w:pPr>
        <w:pStyle w:val="20"/>
        <w:numPr>
          <w:ilvl w:val="0"/>
          <w:numId w:val="1"/>
        </w:numPr>
        <w:shd w:val="clear" w:color="auto" w:fill="auto"/>
        <w:tabs>
          <w:tab w:val="left" w:pos="284"/>
          <w:tab w:val="left" w:pos="903"/>
        </w:tabs>
        <w:spacing w:after="0" w:line="250" w:lineRule="exact"/>
        <w:ind w:left="-567" w:right="221" w:firstLine="567"/>
        <w:jc w:val="both"/>
        <w:rPr>
          <w:sz w:val="24"/>
          <w:szCs w:val="24"/>
        </w:rPr>
      </w:pPr>
      <w:r>
        <w:rPr>
          <w:color w:val="000000"/>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color w:val="000000"/>
          <w:sz w:val="24"/>
          <w:szCs w:val="24"/>
        </w:rPr>
        <w:lastRenderedPageBreak/>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C86078" w:rsidRDefault="00C86078" w:rsidP="00CF57AE">
      <w:pPr>
        <w:pStyle w:val="20"/>
        <w:numPr>
          <w:ilvl w:val="0"/>
          <w:numId w:val="1"/>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6078" w:rsidRDefault="00C86078" w:rsidP="00CF57AE">
      <w:pPr>
        <w:pStyle w:val="20"/>
        <w:numPr>
          <w:ilvl w:val="0"/>
          <w:numId w:val="1"/>
        </w:numPr>
        <w:shd w:val="clear" w:color="auto" w:fill="auto"/>
        <w:tabs>
          <w:tab w:val="left" w:pos="142"/>
        </w:tabs>
        <w:spacing w:after="0" w:line="250" w:lineRule="exact"/>
        <w:ind w:left="-567" w:right="221" w:firstLine="567"/>
        <w:jc w:val="both"/>
        <w:rPr>
          <w:sz w:val="24"/>
          <w:szCs w:val="24"/>
        </w:rPr>
      </w:pPr>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C86078">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w:t>
      </w:r>
      <w:r>
        <w:rPr>
          <w:color w:val="000000"/>
          <w:sz w:val="24"/>
          <w:szCs w:val="24"/>
        </w:rPr>
        <w:lastRenderedPageBreak/>
        <w:t>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86078" w:rsidRDefault="00C86078" w:rsidP="00C86078">
      <w:pPr>
        <w:pStyle w:val="20"/>
        <w:shd w:val="clear" w:color="auto" w:fill="auto"/>
        <w:spacing w:after="0"/>
        <w:ind w:left="-567" w:right="221" w:firstLine="567"/>
        <w:jc w:val="both"/>
        <w:rPr>
          <w:sz w:val="24"/>
          <w:szCs w:val="24"/>
        </w:rPr>
      </w:pPr>
      <w:r>
        <w:rPr>
          <w:color w:val="000000"/>
        </w:rPr>
        <w:t xml:space="preserve">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Досрочно утративший свои полномочия глава сельского поселения может вновь обрести их лишь в случае нового избрания.</w:t>
      </w:r>
    </w:p>
    <w:p w:rsidR="00C86078" w:rsidRDefault="00C86078" w:rsidP="00C86078">
      <w:pPr>
        <w:pStyle w:val="20"/>
        <w:shd w:val="clear" w:color="auto" w:fill="auto"/>
        <w:spacing w:after="0"/>
        <w:ind w:left="-567" w:right="221" w:firstLine="567"/>
        <w:jc w:val="both"/>
        <w:rPr>
          <w:sz w:val="24"/>
          <w:szCs w:val="24"/>
        </w:rPr>
      </w:pPr>
      <w:r>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C86078" w:rsidRDefault="00C86078" w:rsidP="00C86078">
      <w:pPr>
        <w:pStyle w:val="30"/>
        <w:shd w:val="clear" w:color="auto" w:fill="auto"/>
        <w:spacing w:before="0" w:after="0" w:line="240" w:lineRule="auto"/>
        <w:ind w:left="-567" w:right="221"/>
        <w:rPr>
          <w:b w:val="0"/>
          <w:sz w:val="24"/>
          <w:szCs w:val="24"/>
        </w:rPr>
      </w:pPr>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
    <w:p w:rsidR="00C86078" w:rsidRDefault="00C86078" w:rsidP="00C86078">
      <w:pPr>
        <w:pStyle w:val="pboth"/>
        <w:spacing w:before="0" w:beforeAutospacing="0" w:after="0" w:afterAutospacing="0" w:line="330" w:lineRule="atLeast"/>
        <w:ind w:left="-567" w:right="141" w:firstLine="567"/>
        <w:jc w:val="both"/>
        <w:textAlignment w:val="baseline"/>
      </w:pPr>
      <w:r w:rsidRPr="00127C0C">
        <w:t>В случае досрочного прекращения полномочий главы сельского поселения избрание главы с</w:t>
      </w:r>
      <w:r>
        <w:t xml:space="preserve">ельского поселения </w:t>
      </w:r>
      <w:r w:rsidRPr="00127C0C">
        <w:t xml:space="preserve">сельским Советом народных депутатов из своего состава осуществляется не позднее чем через шесть месяцев со дня такого прекращения полномочий. </w:t>
      </w:r>
      <w:bookmarkStart w:id="2" w:name="000754"/>
      <w:bookmarkEnd w:id="2"/>
    </w:p>
    <w:p w:rsidR="00C86078" w:rsidRPr="003E0881" w:rsidRDefault="00C86078" w:rsidP="00C86078">
      <w:pPr>
        <w:pStyle w:val="pboth"/>
        <w:spacing w:before="0" w:beforeAutospacing="0" w:after="0" w:afterAutospacing="0" w:line="330" w:lineRule="atLeast"/>
        <w:ind w:left="-567" w:right="141" w:firstLine="567"/>
        <w:jc w:val="both"/>
        <w:textAlignment w:val="baseline"/>
        <w:rPr>
          <w:rStyle w:val="blk"/>
        </w:rPr>
      </w:pPr>
      <w:r w:rsidRPr="00127C0C">
        <w:t xml:space="preserve">При этом </w:t>
      </w:r>
      <w:r w:rsidRPr="003E0881">
        <w:t>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w:t>
      </w:r>
      <w:r>
        <w:t>».</w:t>
      </w:r>
      <w:r w:rsidRPr="003E0881">
        <w:t xml:space="preserve"> </w:t>
      </w:r>
    </w:p>
    <w:p w:rsidR="00C86078" w:rsidRDefault="00C86078" w:rsidP="00C86078">
      <w:pPr>
        <w:shd w:val="clear" w:color="auto" w:fill="FFFFFF"/>
        <w:spacing w:line="324" w:lineRule="atLeast"/>
        <w:ind w:left="-567" w:firstLine="709"/>
        <w:jc w:val="both"/>
        <w:rPr>
          <w:rStyle w:val="blk"/>
          <w:sz w:val="24"/>
          <w:szCs w:val="24"/>
          <w:u w:val="single"/>
        </w:rPr>
      </w:pPr>
    </w:p>
    <w:p w:rsidR="00C86078" w:rsidRDefault="00C86078" w:rsidP="00C86078">
      <w:pPr>
        <w:pStyle w:val="a4"/>
        <w:spacing w:after="0" w:line="240" w:lineRule="auto"/>
        <w:ind w:left="709"/>
        <w:jc w:val="both"/>
        <w:rPr>
          <w:b/>
          <w:bCs/>
        </w:rPr>
      </w:pPr>
      <w:r>
        <w:rPr>
          <w:rFonts w:ascii="Times New Roman" w:hAnsi="Times New Roman"/>
          <w:b/>
          <w:bCs/>
          <w:sz w:val="24"/>
          <w:szCs w:val="24"/>
        </w:rPr>
        <w:t>1.14. Пункт 4 части 2 статьи 26 Устава изложить в следующей редакции:</w:t>
      </w:r>
    </w:p>
    <w:p w:rsidR="00C86078" w:rsidRDefault="00C86078" w:rsidP="00C86078">
      <w:pPr>
        <w:pStyle w:val="a4"/>
        <w:spacing w:after="0" w:line="240" w:lineRule="auto"/>
        <w:ind w:left="1114"/>
        <w:jc w:val="both"/>
        <w:rPr>
          <w:rFonts w:ascii="Times New Roman" w:hAnsi="Times New Roman"/>
          <w:b/>
          <w:bCs/>
          <w:sz w:val="24"/>
          <w:szCs w:val="24"/>
        </w:rPr>
      </w:pPr>
    </w:p>
    <w:p w:rsidR="00C86078" w:rsidRDefault="00C86078" w:rsidP="00C86078">
      <w:pPr>
        <w:pStyle w:val="a4"/>
        <w:spacing w:after="0" w:line="240" w:lineRule="auto"/>
        <w:ind w:left="-567" w:right="283" w:firstLine="709"/>
        <w:jc w:val="both"/>
        <w:rPr>
          <w:rFonts w:ascii="Times New Roman" w:hAnsi="Times New Roman"/>
          <w:color w:val="000000"/>
          <w:sz w:val="24"/>
          <w:szCs w:val="24"/>
        </w:rPr>
      </w:pPr>
      <w:r>
        <w:rPr>
          <w:rFonts w:ascii="Times New Roman" w:hAnsi="Times New Roman"/>
          <w:b/>
          <w:bCs/>
          <w:sz w:val="24"/>
          <w:szCs w:val="24"/>
        </w:rPr>
        <w:t>«</w:t>
      </w:r>
      <w:r>
        <w:rPr>
          <w:rFonts w:ascii="Times New Roman" w:hAnsi="Times New Roman"/>
          <w:bCs/>
          <w:sz w:val="24"/>
          <w:szCs w:val="24"/>
        </w:rPr>
        <w:t>4)</w:t>
      </w:r>
      <w:r>
        <w:rPr>
          <w:rFonts w:ascii="Times New Roman" w:hAnsi="Times New Roman"/>
          <w:b/>
          <w:bCs/>
          <w:sz w:val="24"/>
          <w:szCs w:val="24"/>
        </w:rPr>
        <w:t xml:space="preserve"> </w:t>
      </w:r>
      <w:r>
        <w:rPr>
          <w:rFonts w:ascii="Times New Roman" w:hAnsi="Times New Roman"/>
          <w:color w:val="000000"/>
          <w:sz w:val="24"/>
          <w:szCs w:val="24"/>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86078" w:rsidRDefault="00C86078" w:rsidP="00C86078">
      <w:pPr>
        <w:pStyle w:val="a4"/>
        <w:spacing w:after="0" w:line="240" w:lineRule="auto"/>
        <w:ind w:left="-567" w:right="283" w:firstLine="709"/>
        <w:jc w:val="both"/>
        <w:rPr>
          <w:rFonts w:ascii="Times New Roman" w:hAnsi="Times New Roman"/>
          <w:color w:val="000000"/>
          <w:sz w:val="24"/>
          <w:szCs w:val="24"/>
        </w:rPr>
      </w:pPr>
    </w:p>
    <w:p w:rsidR="00C86078" w:rsidRDefault="00C86078" w:rsidP="00C86078">
      <w:pPr>
        <w:pStyle w:val="a4"/>
        <w:spacing w:after="0" w:line="240" w:lineRule="auto"/>
        <w:ind w:left="-567" w:right="283" w:firstLine="709"/>
        <w:jc w:val="both"/>
        <w:rPr>
          <w:rFonts w:ascii="Times New Roman" w:hAnsi="Times New Roman"/>
          <w:color w:val="000000"/>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1.15. Пункт 11 части 1 статьи 31 Устава изложить в следующей редакции: </w:t>
      </w:r>
    </w:p>
    <w:p w:rsidR="00C86078" w:rsidRDefault="00C86078" w:rsidP="00C86078">
      <w:pPr>
        <w:pStyle w:val="a4"/>
        <w:spacing w:after="0" w:line="240" w:lineRule="auto"/>
        <w:ind w:left="1114"/>
        <w:jc w:val="both"/>
        <w:rPr>
          <w:rFonts w:ascii="Times New Roman" w:hAnsi="Times New Roman"/>
        </w:rPr>
      </w:pPr>
    </w:p>
    <w:p w:rsidR="00C86078" w:rsidRDefault="00C86078" w:rsidP="00C86078">
      <w:pPr>
        <w:widowControl w:val="0"/>
        <w:spacing w:after="0" w:line="240" w:lineRule="auto"/>
        <w:ind w:left="-540" w:right="175" w:firstLine="720"/>
        <w:jc w:val="both"/>
        <w:rPr>
          <w:rFonts w:ascii="Times New Roman" w:hAnsi="Times New Roman"/>
          <w:sz w:val="24"/>
          <w:szCs w:val="24"/>
        </w:rPr>
      </w:pPr>
      <w:r>
        <w:rPr>
          <w:color w:val="000000"/>
          <w:sz w:val="24"/>
          <w:szCs w:val="24"/>
        </w:rPr>
        <w:t>«</w:t>
      </w:r>
      <w:r>
        <w:rPr>
          <w:rFonts w:ascii="Times New Roman" w:hAnsi="Times New Roman"/>
          <w:sz w:val="24"/>
          <w:szCs w:val="24"/>
        </w:rPr>
        <w:t>11) аудит в сфере закупок для муниципальных нужд посредством</w:t>
      </w:r>
      <w:r>
        <w:rPr>
          <w:rFonts w:ascii="Times New Roman" w:hAnsi="Times New Roman"/>
          <w:sz w:val="24"/>
          <w:szCs w:val="24"/>
        </w:rPr>
        <w:br/>
        <w:t>проверки, анализа и оценки информации о законности, целесообразности,</w:t>
      </w:r>
      <w:r>
        <w:rPr>
          <w:rFonts w:ascii="Times New Roman" w:hAnsi="Times New Roman"/>
          <w:sz w:val="24"/>
          <w:szCs w:val="24"/>
        </w:rPr>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Часть 1 статьи 31 дополнить пунктом 12 следующего содержания:</w:t>
      </w:r>
    </w:p>
    <w:p w:rsidR="00C86078" w:rsidRDefault="00C86078" w:rsidP="00C86078">
      <w:pPr>
        <w:widowControl w:val="0"/>
        <w:spacing w:after="0" w:line="240" w:lineRule="auto"/>
        <w:ind w:left="-540" w:right="175" w:firstLine="720"/>
        <w:jc w:val="both"/>
        <w:rPr>
          <w:rFonts w:ascii="Times New Roman" w:hAnsi="Times New Roman"/>
          <w:sz w:val="24"/>
          <w:szCs w:val="24"/>
        </w:rPr>
      </w:pPr>
    </w:p>
    <w:p w:rsidR="00C86078" w:rsidRDefault="00C86078" w:rsidP="00C86078">
      <w:pPr>
        <w:pStyle w:val="20"/>
        <w:shd w:val="clear" w:color="auto" w:fill="auto"/>
        <w:tabs>
          <w:tab w:val="left" w:pos="1110"/>
        </w:tabs>
        <w:spacing w:after="0" w:line="250" w:lineRule="exact"/>
        <w:ind w:left="-567" w:right="221" w:firstLine="567"/>
        <w:jc w:val="both"/>
        <w:rPr>
          <w:sz w:val="24"/>
          <w:szCs w:val="24"/>
        </w:rPr>
      </w:pPr>
      <w:r>
        <w:rPr>
          <w:sz w:val="24"/>
          <w:szCs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86078" w:rsidRDefault="00C86078" w:rsidP="00C86078">
      <w:pPr>
        <w:pStyle w:val="a4"/>
        <w:spacing w:after="0" w:line="240" w:lineRule="auto"/>
        <w:ind w:left="1114"/>
        <w:jc w:val="both"/>
        <w:rPr>
          <w:rFonts w:ascii="Times New Roman" w:hAnsi="Times New Roman"/>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1.16.  Статью 32 Устава изложить в следующей редакции:</w:t>
      </w:r>
    </w:p>
    <w:p w:rsidR="00C86078" w:rsidRDefault="00C86078" w:rsidP="00C86078">
      <w:pPr>
        <w:pStyle w:val="a4"/>
        <w:spacing w:after="0" w:line="240" w:lineRule="auto"/>
        <w:ind w:left="405"/>
        <w:jc w:val="both"/>
        <w:rPr>
          <w:rFonts w:ascii="Times New Roman" w:hAnsi="Times New Roman"/>
          <w:b/>
          <w:bCs/>
          <w:sz w:val="24"/>
          <w:szCs w:val="24"/>
        </w:rPr>
      </w:pPr>
    </w:p>
    <w:p w:rsidR="00C86078" w:rsidRDefault="00C86078" w:rsidP="00C86078">
      <w:pPr>
        <w:pStyle w:val="10"/>
        <w:keepNext/>
        <w:keepLines/>
        <w:shd w:val="clear" w:color="auto" w:fill="auto"/>
        <w:tabs>
          <w:tab w:val="left" w:leader="underscore" w:pos="5546"/>
        </w:tabs>
        <w:spacing w:before="0" w:after="159" w:line="220" w:lineRule="exact"/>
        <w:ind w:right="221"/>
        <w:rPr>
          <w:color w:val="000000"/>
          <w:sz w:val="24"/>
          <w:szCs w:val="24"/>
        </w:rPr>
      </w:pPr>
      <w:r>
        <w:rPr>
          <w:color w:val="000000"/>
          <w:sz w:val="24"/>
          <w:szCs w:val="24"/>
        </w:rPr>
        <w:t>Статья 32. Избирательная комиссия Паньковского сельского поселения</w:t>
      </w:r>
    </w:p>
    <w:p w:rsidR="00C86078" w:rsidRDefault="00C86078" w:rsidP="00CF57AE">
      <w:pPr>
        <w:pStyle w:val="30"/>
        <w:numPr>
          <w:ilvl w:val="0"/>
          <w:numId w:val="15"/>
        </w:numPr>
        <w:shd w:val="clear" w:color="auto" w:fill="auto"/>
        <w:tabs>
          <w:tab w:val="left" w:pos="1020"/>
          <w:tab w:val="left" w:leader="underscore" w:pos="4671"/>
        </w:tabs>
        <w:spacing w:before="0" w:after="0" w:line="240" w:lineRule="auto"/>
        <w:ind w:right="221"/>
        <w:rPr>
          <w:b w:val="0"/>
          <w:sz w:val="24"/>
          <w:szCs w:val="24"/>
        </w:rPr>
      </w:pPr>
      <w:r>
        <w:rPr>
          <w:b w:val="0"/>
          <w:color w:val="000000"/>
          <w:sz w:val="24"/>
          <w:szCs w:val="24"/>
        </w:rPr>
        <w:t>Избирательная комиссия Паньковского сельского поселения (далее –избирательная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86078" w:rsidRDefault="00C86078" w:rsidP="00C86078">
      <w:pPr>
        <w:pStyle w:val="30"/>
        <w:shd w:val="clear" w:color="auto" w:fill="auto"/>
        <w:spacing w:before="0" w:after="0" w:line="240" w:lineRule="auto"/>
        <w:ind w:right="221"/>
        <w:rPr>
          <w:b w:val="0"/>
          <w:sz w:val="24"/>
          <w:szCs w:val="24"/>
        </w:rPr>
      </w:pPr>
      <w:r>
        <w:rPr>
          <w:b w:val="0"/>
          <w:color w:val="000000"/>
          <w:sz w:val="24"/>
          <w:szCs w:val="24"/>
        </w:rPr>
        <w:t>Избирательная комиссия является муниципальным органом и не входит в структуру органов местного самоуправления.</w:t>
      </w:r>
    </w:p>
    <w:p w:rsidR="00C86078" w:rsidRDefault="00C86078" w:rsidP="00CF57AE">
      <w:pPr>
        <w:pStyle w:val="30"/>
        <w:numPr>
          <w:ilvl w:val="0"/>
          <w:numId w:val="15"/>
        </w:numPr>
        <w:shd w:val="clear" w:color="auto" w:fill="auto"/>
        <w:tabs>
          <w:tab w:val="left" w:pos="1017"/>
        </w:tabs>
        <w:spacing w:before="0" w:after="0" w:line="240" w:lineRule="auto"/>
        <w:ind w:right="221"/>
        <w:rPr>
          <w:b w:val="0"/>
          <w:sz w:val="24"/>
          <w:szCs w:val="24"/>
        </w:rPr>
      </w:pPr>
      <w:r>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86078" w:rsidRDefault="00C86078" w:rsidP="00CF57AE">
      <w:pPr>
        <w:pStyle w:val="30"/>
        <w:numPr>
          <w:ilvl w:val="0"/>
          <w:numId w:val="15"/>
        </w:numPr>
        <w:shd w:val="clear" w:color="auto" w:fill="auto"/>
        <w:tabs>
          <w:tab w:val="left" w:pos="1017"/>
        </w:tabs>
        <w:spacing w:before="0" w:after="0" w:line="240" w:lineRule="auto"/>
        <w:ind w:right="221"/>
        <w:rPr>
          <w:b w:val="0"/>
          <w:sz w:val="24"/>
          <w:szCs w:val="24"/>
        </w:rPr>
      </w:pPr>
      <w:r>
        <w:rPr>
          <w:b w:val="0"/>
          <w:color w:val="000000"/>
          <w:sz w:val="24"/>
          <w:szCs w:val="24"/>
        </w:rPr>
        <w:t>Избирательная комиссия сельского поселения формируется в количестве 6 членов с правом решающего голоса.</w:t>
      </w:r>
    </w:p>
    <w:p w:rsidR="00C86078" w:rsidRDefault="00C86078" w:rsidP="00C86078">
      <w:pPr>
        <w:pStyle w:val="30"/>
        <w:shd w:val="clear" w:color="auto" w:fill="auto"/>
        <w:spacing w:before="0" w:after="0" w:line="240" w:lineRule="auto"/>
        <w:ind w:right="221"/>
        <w:rPr>
          <w:b w:val="0"/>
          <w:sz w:val="24"/>
          <w:szCs w:val="24"/>
        </w:rPr>
      </w:pPr>
      <w:r>
        <w:rPr>
          <w:b w:val="0"/>
          <w:color w:val="000000"/>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 xml:space="preserve">Избирательная комиссия, организующая в соответствии с законом субъекта </w:t>
      </w:r>
      <w:r>
        <w:rPr>
          <w:color w:val="000000"/>
          <w:sz w:val="24"/>
          <w:szCs w:val="24"/>
        </w:rPr>
        <w:lastRenderedPageBreak/>
        <w:t>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86078" w:rsidRDefault="00C86078" w:rsidP="00C86078">
      <w:pPr>
        <w:pStyle w:val="20"/>
        <w:shd w:val="clear" w:color="auto" w:fill="auto"/>
        <w:spacing w:after="0" w:line="240" w:lineRule="auto"/>
        <w:ind w:right="221" w:firstLine="709"/>
        <w:jc w:val="both"/>
        <w:rPr>
          <w:color w:val="000000"/>
          <w:sz w:val="24"/>
          <w:szCs w:val="24"/>
        </w:rPr>
      </w:pPr>
      <w:r>
        <w:rPr>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86078" w:rsidRDefault="00C86078" w:rsidP="00C86078">
      <w:pPr>
        <w:pStyle w:val="20"/>
        <w:shd w:val="clear" w:color="auto" w:fill="auto"/>
        <w:spacing w:after="0" w:line="240" w:lineRule="auto"/>
        <w:ind w:right="221" w:firstLine="709"/>
        <w:jc w:val="both"/>
        <w:rPr>
          <w:color w:val="000000"/>
          <w:sz w:val="24"/>
          <w:szCs w:val="24"/>
        </w:rPr>
      </w:pPr>
    </w:p>
    <w:p w:rsidR="00C86078" w:rsidRDefault="00C86078" w:rsidP="00C86078">
      <w:pPr>
        <w:pStyle w:val="a4"/>
        <w:spacing w:after="0" w:line="240" w:lineRule="auto"/>
        <w:jc w:val="both"/>
        <w:rPr>
          <w:rFonts w:ascii="Times New Roman" w:hAnsi="Times New Roman"/>
          <w:b/>
          <w:bCs/>
          <w:sz w:val="24"/>
          <w:szCs w:val="24"/>
        </w:rPr>
      </w:pPr>
      <w:r>
        <w:rPr>
          <w:rFonts w:ascii="Times New Roman" w:hAnsi="Times New Roman"/>
          <w:b/>
          <w:bCs/>
          <w:sz w:val="24"/>
          <w:szCs w:val="24"/>
        </w:rPr>
        <w:t xml:space="preserve">1.17. Часть 3 статьи 36 Устава изложить в следующей редакции: </w:t>
      </w:r>
    </w:p>
    <w:p w:rsidR="00C86078" w:rsidRDefault="00C86078" w:rsidP="00C86078">
      <w:pPr>
        <w:pStyle w:val="10"/>
        <w:keepNext/>
        <w:keepLines/>
        <w:shd w:val="clear" w:color="auto" w:fill="auto"/>
        <w:spacing w:before="0" w:line="240" w:lineRule="auto"/>
        <w:ind w:left="-567" w:right="221"/>
        <w:rPr>
          <w:color w:val="000000"/>
          <w:sz w:val="24"/>
          <w:szCs w:val="24"/>
        </w:rPr>
      </w:pPr>
    </w:p>
    <w:p w:rsidR="00C86078" w:rsidRDefault="00C86078" w:rsidP="00C86078">
      <w:pPr>
        <w:pStyle w:val="20"/>
        <w:shd w:val="clear" w:color="auto" w:fill="auto"/>
        <w:tabs>
          <w:tab w:val="left" w:pos="709"/>
          <w:tab w:val="left" w:pos="980"/>
        </w:tabs>
        <w:spacing w:after="0" w:line="240" w:lineRule="auto"/>
        <w:ind w:right="221" w:firstLine="709"/>
        <w:jc w:val="both"/>
        <w:rPr>
          <w:sz w:val="24"/>
          <w:szCs w:val="24"/>
        </w:rPr>
      </w:pPr>
      <w:r>
        <w:rPr>
          <w:color w:val="000000"/>
          <w:sz w:val="24"/>
          <w:szCs w:val="24"/>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C86078" w:rsidRDefault="00C86078" w:rsidP="00C86078">
      <w:pPr>
        <w:pStyle w:val="20"/>
        <w:shd w:val="clear" w:color="auto" w:fill="auto"/>
        <w:spacing w:after="0" w:line="240" w:lineRule="auto"/>
        <w:ind w:right="221" w:firstLine="981"/>
        <w:jc w:val="both"/>
        <w:rPr>
          <w:sz w:val="24"/>
          <w:szCs w:val="24"/>
        </w:rPr>
      </w:pPr>
      <w:r>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C86078" w:rsidRDefault="00C86078" w:rsidP="00C86078">
      <w:pPr>
        <w:pStyle w:val="20"/>
        <w:shd w:val="clear" w:color="auto" w:fill="auto"/>
        <w:tabs>
          <w:tab w:val="left" w:pos="284"/>
          <w:tab w:val="left" w:pos="1100"/>
        </w:tabs>
        <w:spacing w:after="200" w:line="245" w:lineRule="exact"/>
        <w:ind w:right="221"/>
        <w:jc w:val="both"/>
        <w:rPr>
          <w:sz w:val="24"/>
          <w:szCs w:val="24"/>
        </w:rPr>
      </w:pPr>
    </w:p>
    <w:p w:rsidR="00C86078" w:rsidRDefault="00C86078" w:rsidP="00C86078">
      <w:pPr>
        <w:pStyle w:val="40"/>
        <w:shd w:val="clear" w:color="auto" w:fill="auto"/>
        <w:spacing w:line="240" w:lineRule="auto"/>
        <w:ind w:right="221" w:firstLine="981"/>
        <w:rPr>
          <w:b/>
          <w:i w:val="0"/>
          <w:color w:val="000000"/>
          <w:sz w:val="24"/>
          <w:szCs w:val="24"/>
        </w:rPr>
      </w:pPr>
      <w:r>
        <w:rPr>
          <w:b/>
          <w:i w:val="0"/>
          <w:color w:val="000000"/>
          <w:sz w:val="24"/>
          <w:szCs w:val="24"/>
        </w:rPr>
        <w:t xml:space="preserve">1.18. Нумерацию статей </w:t>
      </w:r>
      <w:r>
        <w:rPr>
          <w:b/>
          <w:i w:val="0"/>
          <w:sz w:val="24"/>
          <w:szCs w:val="24"/>
        </w:rPr>
        <w:t>40 - 48 считать соответственно 41 - 49</w:t>
      </w:r>
      <w:r>
        <w:rPr>
          <w:b/>
          <w:i w:val="0"/>
          <w:color w:val="000000"/>
          <w:sz w:val="24"/>
          <w:szCs w:val="24"/>
        </w:rPr>
        <w:t>.</w:t>
      </w:r>
    </w:p>
    <w:p w:rsidR="00C86078" w:rsidRDefault="00C86078" w:rsidP="00C86078">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1.21. Устав дополнить статьей 40 следующего содержания:</w:t>
      </w:r>
    </w:p>
    <w:p w:rsidR="00C86078" w:rsidRDefault="00C86078" w:rsidP="00C86078">
      <w:pPr>
        <w:widowControl w:val="0"/>
        <w:spacing w:after="0" w:line="360" w:lineRule="exact"/>
        <w:ind w:firstLine="709"/>
        <w:jc w:val="both"/>
        <w:rPr>
          <w:rFonts w:ascii="Times New Roman" w:hAnsi="Times New Roman"/>
          <w:sz w:val="24"/>
          <w:szCs w:val="24"/>
        </w:rPr>
      </w:pPr>
      <w:r>
        <w:rPr>
          <w:rFonts w:ascii="Times New Roman" w:hAnsi="Times New Roman"/>
          <w:sz w:val="24"/>
          <w:szCs w:val="24"/>
        </w:rPr>
        <w:t>«Статья 40. Распоряжения председателя контрольной ревизионной комиссии</w:t>
      </w:r>
    </w:p>
    <w:p w:rsidR="00C86078" w:rsidRDefault="00C86078" w:rsidP="00C86078">
      <w:pPr>
        <w:pStyle w:val="40"/>
        <w:shd w:val="clear" w:color="auto" w:fill="auto"/>
        <w:spacing w:line="240" w:lineRule="auto"/>
        <w:ind w:right="221" w:firstLine="981"/>
        <w:rPr>
          <w:b/>
          <w:i w:val="0"/>
          <w:color w:val="000000"/>
          <w:sz w:val="24"/>
          <w:szCs w:val="24"/>
        </w:rPr>
      </w:pPr>
      <w:r>
        <w:rPr>
          <w:i w:val="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86078" w:rsidRDefault="00C86078" w:rsidP="00C86078">
      <w:pPr>
        <w:pStyle w:val="a4"/>
        <w:spacing w:after="0" w:line="240" w:lineRule="auto"/>
        <w:ind w:left="1114"/>
        <w:jc w:val="both"/>
        <w:rPr>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1.19.  Статью 41 Устава изложить в следующей редакции:</w:t>
      </w:r>
    </w:p>
    <w:p w:rsidR="00C86078" w:rsidRDefault="00C86078" w:rsidP="00C86078">
      <w:pPr>
        <w:pStyle w:val="a4"/>
        <w:spacing w:after="0" w:line="240" w:lineRule="auto"/>
        <w:ind w:left="1114"/>
        <w:jc w:val="both"/>
        <w:rPr>
          <w:sz w:val="24"/>
          <w:szCs w:val="24"/>
        </w:rPr>
      </w:pPr>
    </w:p>
    <w:p w:rsidR="00C86078" w:rsidRDefault="00C86078" w:rsidP="00C86078">
      <w:pPr>
        <w:pStyle w:val="10"/>
        <w:keepNext/>
        <w:keepLines/>
        <w:shd w:val="clear" w:color="auto" w:fill="auto"/>
        <w:spacing w:before="0" w:line="240" w:lineRule="auto"/>
        <w:ind w:right="221" w:firstLine="981"/>
        <w:rPr>
          <w:color w:val="000000"/>
          <w:sz w:val="24"/>
          <w:szCs w:val="24"/>
        </w:rPr>
      </w:pPr>
      <w:r>
        <w:rPr>
          <w:color w:val="000000"/>
          <w:sz w:val="24"/>
          <w:szCs w:val="24"/>
        </w:rPr>
        <w:t>Статья 41. Подготовка и вступление в силу муниципальных правовых актов</w:t>
      </w:r>
    </w:p>
    <w:p w:rsidR="00C86078" w:rsidRDefault="00C86078" w:rsidP="00C86078">
      <w:pPr>
        <w:pStyle w:val="10"/>
        <w:keepNext/>
        <w:keepLines/>
        <w:shd w:val="clear" w:color="auto" w:fill="auto"/>
        <w:spacing w:before="0" w:line="240" w:lineRule="auto"/>
        <w:ind w:right="221" w:firstLine="981"/>
        <w:rPr>
          <w:sz w:val="24"/>
          <w:szCs w:val="24"/>
        </w:rPr>
      </w:pPr>
    </w:p>
    <w:p w:rsidR="00C86078" w:rsidRDefault="00C86078" w:rsidP="00CF57AE">
      <w:pPr>
        <w:pStyle w:val="20"/>
        <w:numPr>
          <w:ilvl w:val="0"/>
          <w:numId w:val="16"/>
        </w:numPr>
        <w:shd w:val="clear" w:color="auto" w:fill="auto"/>
        <w:tabs>
          <w:tab w:val="left" w:pos="1020"/>
        </w:tabs>
        <w:spacing w:after="0" w:line="240" w:lineRule="auto"/>
        <w:ind w:right="221" w:firstLine="981"/>
        <w:jc w:val="both"/>
        <w:rPr>
          <w:sz w:val="24"/>
          <w:szCs w:val="24"/>
        </w:rPr>
      </w:pPr>
      <w:r>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C86078">
        <w:rPr>
          <w:rStyle w:val="21"/>
          <w:i w:val="0"/>
          <w:sz w:val="24"/>
          <w:szCs w:val="24"/>
        </w:rPr>
        <w:t xml:space="preserve">прокурором </w:t>
      </w:r>
      <w:r w:rsidRPr="00C86078">
        <w:rPr>
          <w:i/>
          <w:color w:val="000000"/>
          <w:sz w:val="24"/>
          <w:szCs w:val="24"/>
        </w:rPr>
        <w:tab/>
      </w:r>
      <w:r w:rsidRPr="00C86078">
        <w:rPr>
          <w:rStyle w:val="21"/>
          <w:i w:val="0"/>
          <w:sz w:val="24"/>
          <w:szCs w:val="24"/>
        </w:rPr>
        <w:t>района.</w:t>
      </w:r>
    </w:p>
    <w:p w:rsidR="00C86078" w:rsidRDefault="00C86078" w:rsidP="00CF57AE">
      <w:pPr>
        <w:pStyle w:val="20"/>
        <w:numPr>
          <w:ilvl w:val="0"/>
          <w:numId w:val="16"/>
        </w:numPr>
        <w:shd w:val="clear" w:color="auto" w:fill="auto"/>
        <w:tabs>
          <w:tab w:val="left" w:pos="990"/>
        </w:tabs>
        <w:spacing w:after="0" w:line="240" w:lineRule="auto"/>
        <w:ind w:right="221" w:firstLine="981"/>
        <w:jc w:val="both"/>
        <w:rPr>
          <w:sz w:val="24"/>
          <w:szCs w:val="24"/>
        </w:rPr>
      </w:pPr>
      <w:r>
        <w:rPr>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6078" w:rsidRDefault="00C86078" w:rsidP="00CF57AE">
      <w:pPr>
        <w:pStyle w:val="20"/>
        <w:numPr>
          <w:ilvl w:val="0"/>
          <w:numId w:val="16"/>
        </w:numPr>
        <w:shd w:val="clear" w:color="auto" w:fill="auto"/>
        <w:tabs>
          <w:tab w:val="left" w:pos="822"/>
        </w:tabs>
        <w:spacing w:after="0" w:line="240" w:lineRule="auto"/>
        <w:ind w:right="221" w:firstLine="981"/>
        <w:jc w:val="both"/>
        <w:rPr>
          <w:sz w:val="24"/>
          <w:szCs w:val="24"/>
        </w:rPr>
      </w:pPr>
      <w:r>
        <w:rPr>
          <w:color w:val="000000"/>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86078" w:rsidRDefault="00C86078" w:rsidP="00CF57AE">
      <w:pPr>
        <w:pStyle w:val="20"/>
        <w:numPr>
          <w:ilvl w:val="0"/>
          <w:numId w:val="17"/>
        </w:numPr>
        <w:shd w:val="clear" w:color="auto" w:fill="auto"/>
        <w:tabs>
          <w:tab w:val="left" w:pos="946"/>
        </w:tabs>
        <w:spacing w:after="0" w:line="240" w:lineRule="auto"/>
        <w:ind w:right="221" w:firstLine="981"/>
        <w:jc w:val="both"/>
        <w:rPr>
          <w:sz w:val="24"/>
          <w:szCs w:val="24"/>
        </w:rPr>
      </w:pPr>
      <w:r>
        <w:rPr>
          <w:color w:val="000000"/>
          <w:sz w:val="24"/>
          <w:szCs w:val="24"/>
        </w:rPr>
        <w:lastRenderedPageBreak/>
        <w:t>проектов решений сельского Совета народных депутатов, устанавливающих, изменяющих, приостанавливающих, отменяющих местные налоги и сборы;</w:t>
      </w:r>
    </w:p>
    <w:p w:rsidR="00C86078" w:rsidRDefault="00C86078" w:rsidP="00CF57AE">
      <w:pPr>
        <w:pStyle w:val="20"/>
        <w:numPr>
          <w:ilvl w:val="0"/>
          <w:numId w:val="17"/>
        </w:numPr>
        <w:shd w:val="clear" w:color="auto" w:fill="auto"/>
        <w:tabs>
          <w:tab w:val="left" w:pos="946"/>
        </w:tabs>
        <w:spacing w:after="0" w:line="240" w:lineRule="auto"/>
        <w:ind w:right="221" w:firstLine="981"/>
        <w:jc w:val="both"/>
        <w:rPr>
          <w:sz w:val="24"/>
          <w:szCs w:val="24"/>
        </w:rPr>
      </w:pPr>
      <w:r>
        <w:rPr>
          <w:color w:val="000000"/>
          <w:sz w:val="24"/>
          <w:szCs w:val="24"/>
        </w:rPr>
        <w:t>проектов решений сельского Совета народных депутатов, регулирующих бюджетные правоотношения.</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86078" w:rsidRDefault="00C86078" w:rsidP="00CF57AE">
      <w:pPr>
        <w:pStyle w:val="20"/>
        <w:numPr>
          <w:ilvl w:val="0"/>
          <w:numId w:val="18"/>
        </w:numPr>
        <w:shd w:val="clear" w:color="auto" w:fill="auto"/>
        <w:tabs>
          <w:tab w:val="left" w:pos="980"/>
        </w:tabs>
        <w:spacing w:after="0" w:line="240" w:lineRule="auto"/>
        <w:ind w:right="221" w:firstLine="709"/>
        <w:jc w:val="both"/>
        <w:rPr>
          <w:sz w:val="24"/>
          <w:szCs w:val="24"/>
        </w:rPr>
      </w:pPr>
      <w:r>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86078" w:rsidRDefault="00C86078" w:rsidP="00CF57AE">
      <w:pPr>
        <w:pStyle w:val="20"/>
        <w:numPr>
          <w:ilvl w:val="0"/>
          <w:numId w:val="18"/>
        </w:numPr>
        <w:shd w:val="clear" w:color="auto" w:fill="auto"/>
        <w:tabs>
          <w:tab w:val="left" w:pos="932"/>
        </w:tabs>
        <w:spacing w:after="0" w:line="240" w:lineRule="auto"/>
        <w:ind w:right="221" w:firstLine="709"/>
        <w:jc w:val="both"/>
        <w:rPr>
          <w:sz w:val="24"/>
          <w:szCs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Pr>
          <w:color w:val="000000"/>
          <w:sz w:val="24"/>
          <w:szCs w:val="24"/>
          <w:lang w:val="en-US"/>
        </w:rPr>
        <w:t xml:space="preserve">10 </w:t>
      </w:r>
      <w:r>
        <w:rPr>
          <w:color w:val="000000"/>
          <w:sz w:val="24"/>
          <w:szCs w:val="24"/>
        </w:rPr>
        <w:t>дней.</w:t>
      </w:r>
    </w:p>
    <w:p w:rsidR="00C86078" w:rsidRDefault="00C86078" w:rsidP="00CF57AE">
      <w:pPr>
        <w:pStyle w:val="20"/>
        <w:numPr>
          <w:ilvl w:val="0"/>
          <w:numId w:val="18"/>
        </w:numPr>
        <w:shd w:val="clear" w:color="auto" w:fill="auto"/>
        <w:tabs>
          <w:tab w:val="left" w:pos="1061"/>
        </w:tabs>
        <w:spacing w:after="0" w:line="240" w:lineRule="auto"/>
        <w:ind w:right="221" w:firstLine="709"/>
        <w:jc w:val="both"/>
        <w:rPr>
          <w:sz w:val="24"/>
          <w:szCs w:val="24"/>
        </w:rPr>
      </w:pPr>
      <w:r>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Pr>
          <w:color w:val="000000"/>
          <w:sz w:val="24"/>
          <w:szCs w:val="24"/>
          <w:lang w:val="en-US"/>
        </w:rPr>
        <w:t xml:space="preserve">10 </w:t>
      </w:r>
      <w:r>
        <w:rPr>
          <w:color w:val="000000"/>
          <w:sz w:val="24"/>
          <w:szCs w:val="24"/>
        </w:rPr>
        <w:t>дней с момента их подписания.</w:t>
      </w:r>
    </w:p>
    <w:p w:rsidR="00C86078" w:rsidRDefault="00C86078" w:rsidP="00CF57AE">
      <w:pPr>
        <w:pStyle w:val="20"/>
        <w:numPr>
          <w:ilvl w:val="0"/>
          <w:numId w:val="18"/>
        </w:numPr>
        <w:shd w:val="clear" w:color="auto" w:fill="auto"/>
        <w:tabs>
          <w:tab w:val="left" w:pos="990"/>
        </w:tabs>
        <w:spacing w:after="0" w:line="240" w:lineRule="auto"/>
        <w:ind w:right="221" w:firstLine="709"/>
        <w:jc w:val="both"/>
        <w:rPr>
          <w:sz w:val="24"/>
          <w:szCs w:val="24"/>
        </w:rPr>
      </w:pPr>
      <w:r>
        <w:rPr>
          <w:color w:val="000000"/>
          <w:sz w:val="24"/>
          <w:szCs w:val="24"/>
        </w:rPr>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86078" w:rsidRDefault="00C86078" w:rsidP="00CF57AE">
      <w:pPr>
        <w:pStyle w:val="20"/>
        <w:numPr>
          <w:ilvl w:val="0"/>
          <w:numId w:val="18"/>
        </w:numPr>
        <w:shd w:val="clear" w:color="auto" w:fill="auto"/>
        <w:tabs>
          <w:tab w:val="left" w:pos="990"/>
        </w:tabs>
        <w:spacing w:after="0" w:line="240" w:lineRule="auto"/>
        <w:ind w:right="221" w:firstLine="709"/>
        <w:jc w:val="both"/>
        <w:rPr>
          <w:sz w:val="24"/>
          <w:szCs w:val="24"/>
        </w:rPr>
      </w:pPr>
      <w:r>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86078" w:rsidRDefault="00C86078" w:rsidP="00C86078">
      <w:pPr>
        <w:pStyle w:val="20"/>
        <w:shd w:val="clear" w:color="auto" w:fill="auto"/>
        <w:tabs>
          <w:tab w:val="left" w:pos="990"/>
        </w:tabs>
        <w:spacing w:after="0" w:line="240" w:lineRule="auto"/>
        <w:ind w:left="709" w:right="221"/>
        <w:jc w:val="both"/>
        <w:rPr>
          <w:color w:val="000000"/>
          <w:sz w:val="24"/>
          <w:szCs w:val="24"/>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1.20. Статью 46 дополнить частями 7, 8 следующего содержания:</w:t>
      </w:r>
    </w:p>
    <w:p w:rsidR="00C86078" w:rsidRDefault="00C86078" w:rsidP="00C86078">
      <w:pPr>
        <w:pStyle w:val="20"/>
        <w:shd w:val="clear" w:color="auto" w:fill="auto"/>
        <w:tabs>
          <w:tab w:val="left" w:pos="990"/>
          <w:tab w:val="left" w:pos="6096"/>
        </w:tabs>
        <w:spacing w:after="0" w:line="240" w:lineRule="auto"/>
        <w:ind w:left="709" w:right="221"/>
        <w:jc w:val="both"/>
        <w:rPr>
          <w:sz w:val="24"/>
          <w:szCs w:val="24"/>
        </w:rPr>
      </w:pPr>
    </w:p>
    <w:p w:rsidR="00C86078" w:rsidRDefault="00C86078" w:rsidP="00C86078">
      <w:pPr>
        <w:pStyle w:val="20"/>
        <w:shd w:val="clear" w:color="auto" w:fill="auto"/>
        <w:tabs>
          <w:tab w:val="left" w:pos="1018"/>
        </w:tabs>
        <w:spacing w:after="0" w:line="240" w:lineRule="auto"/>
        <w:ind w:right="221" w:firstLine="709"/>
        <w:jc w:val="both"/>
        <w:rPr>
          <w:sz w:val="24"/>
          <w:szCs w:val="24"/>
        </w:rPr>
      </w:pPr>
      <w:r>
        <w:rPr>
          <w:color w:val="000000"/>
          <w:sz w:val="24"/>
          <w:szCs w:val="24"/>
        </w:rPr>
        <w:t>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86078" w:rsidRDefault="00C86078" w:rsidP="00C86078">
      <w:pPr>
        <w:pStyle w:val="20"/>
        <w:shd w:val="clear" w:color="auto" w:fill="auto"/>
        <w:spacing w:after="0" w:line="240" w:lineRule="auto"/>
        <w:ind w:right="221" w:firstLine="709"/>
        <w:jc w:val="both"/>
        <w:rPr>
          <w:sz w:val="24"/>
          <w:szCs w:val="24"/>
        </w:rPr>
      </w:pPr>
      <w:r>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6078" w:rsidRDefault="00C86078" w:rsidP="00C86078">
      <w:pPr>
        <w:pStyle w:val="20"/>
        <w:shd w:val="clear" w:color="auto" w:fill="auto"/>
        <w:tabs>
          <w:tab w:val="left" w:pos="990"/>
        </w:tabs>
        <w:spacing w:after="0" w:line="240" w:lineRule="auto"/>
        <w:ind w:left="709" w:right="221"/>
        <w:jc w:val="both"/>
        <w:rPr>
          <w:sz w:val="20"/>
          <w:szCs w:val="20"/>
        </w:rPr>
      </w:pP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1.21. Статью 48 дополнить частями 7, 8 следующего содержания:</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pStyle w:val="20"/>
        <w:shd w:val="clear" w:color="auto" w:fill="auto"/>
        <w:tabs>
          <w:tab w:val="left" w:pos="994"/>
        </w:tabs>
        <w:spacing w:after="0" w:line="250" w:lineRule="exact"/>
        <w:ind w:right="221" w:firstLine="709"/>
        <w:jc w:val="both"/>
        <w:rPr>
          <w:sz w:val="24"/>
          <w:szCs w:val="24"/>
        </w:rPr>
      </w:pPr>
      <w:r>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C86078">
        <w:rPr>
          <w:rStyle w:val="22"/>
          <w:b w:val="0"/>
          <w:sz w:val="24"/>
          <w:szCs w:val="24"/>
        </w:rPr>
        <w:t>В</w:t>
      </w:r>
      <w:r>
        <w:rPr>
          <w:rStyle w:val="22"/>
          <w:sz w:val="24"/>
          <w:szCs w:val="24"/>
        </w:rPr>
        <w:t xml:space="preserve"> </w:t>
      </w:r>
      <w:r>
        <w:rPr>
          <w:color w:val="000000"/>
          <w:sz w:val="24"/>
          <w:szCs w:val="24"/>
        </w:rPr>
        <w:t>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86078" w:rsidRDefault="00C86078" w:rsidP="00C86078">
      <w:pPr>
        <w:pStyle w:val="20"/>
        <w:shd w:val="clear" w:color="auto" w:fill="auto"/>
        <w:tabs>
          <w:tab w:val="left" w:pos="994"/>
        </w:tabs>
        <w:spacing w:after="240" w:line="250" w:lineRule="exact"/>
        <w:ind w:right="221" w:firstLine="709"/>
        <w:jc w:val="both"/>
        <w:rPr>
          <w:color w:val="000000"/>
          <w:sz w:val="24"/>
          <w:szCs w:val="24"/>
        </w:rPr>
      </w:pPr>
      <w:r>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C86078">
        <w:rPr>
          <w:rStyle w:val="22"/>
          <w:b w:val="0"/>
          <w:sz w:val="24"/>
          <w:szCs w:val="24"/>
        </w:rPr>
        <w:t xml:space="preserve">В </w:t>
      </w:r>
      <w:r>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86078" w:rsidRDefault="00C86078" w:rsidP="00C86078">
      <w:pPr>
        <w:spacing w:after="0" w:line="240" w:lineRule="auto"/>
        <w:ind w:firstLine="709"/>
        <w:jc w:val="both"/>
        <w:rPr>
          <w:rFonts w:ascii="Times New Roman" w:hAnsi="Times New Roman"/>
          <w:b/>
          <w:bCs/>
          <w:sz w:val="24"/>
          <w:szCs w:val="24"/>
        </w:rPr>
      </w:pPr>
      <w:r>
        <w:rPr>
          <w:rFonts w:ascii="Times New Roman" w:hAnsi="Times New Roman"/>
          <w:b/>
          <w:bCs/>
          <w:sz w:val="24"/>
          <w:szCs w:val="24"/>
        </w:rPr>
        <w:t>1.22.  Статью 49 Устава изложить в следующей редакции: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pStyle w:val="30"/>
        <w:shd w:val="clear" w:color="auto" w:fill="auto"/>
        <w:spacing w:before="0"/>
        <w:ind w:right="221"/>
        <w:rPr>
          <w:sz w:val="20"/>
          <w:szCs w:val="20"/>
        </w:rPr>
      </w:pPr>
      <w:r>
        <w:rPr>
          <w:color w:val="000000"/>
        </w:rPr>
        <w:t>Статья 49. Вступление в силу Устава сельского поселения, решения о внесении изменений в Устав сельского поселения</w:t>
      </w:r>
    </w:p>
    <w:p w:rsidR="00C86078" w:rsidRDefault="00C86078" w:rsidP="00CF57AE">
      <w:pPr>
        <w:pStyle w:val="20"/>
        <w:numPr>
          <w:ilvl w:val="0"/>
          <w:numId w:val="19"/>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86078" w:rsidRDefault="00C86078" w:rsidP="00C86078">
      <w:pPr>
        <w:pStyle w:val="20"/>
        <w:shd w:val="clear" w:color="auto" w:fill="auto"/>
        <w:spacing w:after="0" w:line="240" w:lineRule="auto"/>
        <w:ind w:right="221" w:firstLine="981"/>
        <w:jc w:val="both"/>
      </w:pPr>
      <w:r>
        <w:rPr>
          <w:color w:val="000000"/>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C86078" w:rsidRDefault="00C86078" w:rsidP="00CF57AE">
      <w:pPr>
        <w:pStyle w:val="20"/>
        <w:numPr>
          <w:ilvl w:val="0"/>
          <w:numId w:val="19"/>
        </w:numPr>
        <w:shd w:val="clear" w:color="auto" w:fill="auto"/>
        <w:tabs>
          <w:tab w:val="left" w:pos="822"/>
        </w:tabs>
        <w:spacing w:after="0" w:line="240" w:lineRule="auto"/>
        <w:ind w:right="221" w:firstLine="981"/>
        <w:jc w:val="both"/>
      </w:pPr>
      <w:r>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C86078" w:rsidRDefault="00C86078" w:rsidP="00CF57AE">
      <w:pPr>
        <w:pStyle w:val="20"/>
        <w:numPr>
          <w:ilvl w:val="0"/>
          <w:numId w:val="19"/>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C86078" w:rsidRDefault="00C86078" w:rsidP="00C86078">
      <w:pPr>
        <w:spacing w:after="0" w:line="240" w:lineRule="auto"/>
        <w:ind w:firstLine="709"/>
        <w:jc w:val="both"/>
        <w:rPr>
          <w:rFonts w:ascii="Times New Roman" w:hAnsi="Times New Roman"/>
          <w:sz w:val="24"/>
          <w:szCs w:val="24"/>
        </w:rPr>
      </w:pPr>
      <w:r>
        <w:rPr>
          <w:rFonts w:ascii="Times New Roman" w:hAnsi="Times New Roman"/>
          <w:sz w:val="24"/>
          <w:szCs w:val="24"/>
        </w:rPr>
        <w:t>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C86078" w:rsidRDefault="00C86078" w:rsidP="00C86078">
      <w:pPr>
        <w:spacing w:after="0" w:line="240" w:lineRule="auto"/>
        <w:ind w:firstLine="709"/>
        <w:jc w:val="both"/>
        <w:rPr>
          <w:rFonts w:ascii="Times New Roman" w:hAnsi="Times New Roman"/>
          <w:b/>
          <w:bCs/>
          <w:sz w:val="24"/>
          <w:szCs w:val="24"/>
        </w:rPr>
      </w:pPr>
    </w:p>
    <w:p w:rsidR="00C86078" w:rsidRDefault="00C86078" w:rsidP="00C86078">
      <w:pPr>
        <w:spacing w:after="0" w:line="240" w:lineRule="auto"/>
        <w:ind w:firstLine="709"/>
        <w:jc w:val="both"/>
        <w:rPr>
          <w:rFonts w:ascii="Times New Roman" w:hAnsi="Times New Roman"/>
          <w:sz w:val="24"/>
          <w:szCs w:val="24"/>
        </w:rPr>
      </w:pPr>
    </w:p>
    <w:p w:rsidR="00C86078" w:rsidRDefault="00C86078" w:rsidP="00C86078">
      <w:pPr>
        <w:spacing w:after="0" w:line="240" w:lineRule="auto"/>
        <w:ind w:firstLine="709"/>
        <w:jc w:val="both"/>
      </w:pPr>
      <w:r>
        <w:rPr>
          <w:rFonts w:ascii="Times New Roman" w:hAnsi="Times New Roman"/>
          <w:sz w:val="24"/>
          <w:szCs w:val="24"/>
        </w:rPr>
        <w:t>Глава поселения                                                                               Н.В. Хованская</w:t>
      </w:r>
    </w:p>
    <w:p w:rsidR="000B2BAD" w:rsidRDefault="000B2BAD" w:rsidP="006005B6">
      <w:pPr>
        <w:spacing w:after="0" w:line="240" w:lineRule="auto"/>
        <w:ind w:firstLine="709"/>
        <w:jc w:val="both"/>
      </w:pPr>
    </w:p>
    <w:sectPr w:rsidR="000B2BAD" w:rsidSect="00955F5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54" w:rsidRDefault="009A5E54" w:rsidP="00FE1B80">
      <w:pPr>
        <w:spacing w:after="0" w:line="240" w:lineRule="auto"/>
      </w:pPr>
      <w:r>
        <w:separator/>
      </w:r>
    </w:p>
  </w:endnote>
  <w:endnote w:type="continuationSeparator" w:id="1">
    <w:p w:rsidR="009A5E54" w:rsidRDefault="009A5E54" w:rsidP="00FE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54" w:rsidRDefault="009A5E54" w:rsidP="00FE1B80">
      <w:pPr>
        <w:spacing w:after="0" w:line="240" w:lineRule="auto"/>
      </w:pPr>
      <w:r>
        <w:separator/>
      </w:r>
    </w:p>
  </w:footnote>
  <w:footnote w:type="continuationSeparator" w:id="1">
    <w:p w:rsidR="009A5E54" w:rsidRDefault="009A5E54" w:rsidP="00FE1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AE2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497968"/>
    <w:multiLevelType w:val="multilevel"/>
    <w:tmpl w:val="CD7A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ED58C7"/>
    <w:multiLevelType w:val="multilevel"/>
    <w:tmpl w:val="010A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471D2"/>
    <w:multiLevelType w:val="multilevel"/>
    <w:tmpl w:val="8E56F0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2C2259"/>
    <w:multiLevelType w:val="multilevel"/>
    <w:tmpl w:val="BDEE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E0A18"/>
    <w:multiLevelType w:val="multilevel"/>
    <w:tmpl w:val="0BBC6B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F5557D"/>
    <w:multiLevelType w:val="multilevel"/>
    <w:tmpl w:val="C3DEB3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967464"/>
    <w:multiLevelType w:val="multilevel"/>
    <w:tmpl w:val="F462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672E12"/>
    <w:multiLevelType w:val="multilevel"/>
    <w:tmpl w:val="6F3E1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753B50"/>
    <w:multiLevelType w:val="multilevel"/>
    <w:tmpl w:val="641A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4096D4A"/>
    <w:multiLevelType w:val="multilevel"/>
    <w:tmpl w:val="02B087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8B26CE"/>
    <w:multiLevelType w:val="multilevel"/>
    <w:tmpl w:val="E4A63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lvlOverride w:ilvl="0">
      <w:startOverride w:val="3"/>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8"/>
    </w:lvlOverride>
    <w:lvlOverride w:ilvl="1"/>
    <w:lvlOverride w:ilvl="2"/>
    <w:lvlOverride w:ilvl="3"/>
    <w:lvlOverride w:ilvl="4"/>
    <w:lvlOverride w:ilvl="5"/>
    <w:lvlOverride w:ilvl="6"/>
    <w:lvlOverride w:ilvl="7"/>
    <w:lvlOverride w:ilv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4"/>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lvlOverride w:ilvl="2"/>
    <w:lvlOverride w:ilvl="3"/>
    <w:lvlOverride w:ilvl="4"/>
    <w:lvlOverride w:ilvl="5"/>
    <w:lvlOverride w:ilvl="6"/>
    <w:lvlOverride w:ilvl="7"/>
    <w:lvlOverride w:ilvl="8"/>
  </w:num>
  <w:num w:numId="13">
    <w:abstractNumId w:val="1"/>
    <w:lvlOverride w:ilvl="0">
      <w:startOverride w:val="9"/>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4"/>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03"/>
    <w:rsid w:val="00074EE4"/>
    <w:rsid w:val="0008276E"/>
    <w:rsid w:val="000A6F8B"/>
    <w:rsid w:val="000B2BAD"/>
    <w:rsid w:val="000C1549"/>
    <w:rsid w:val="000D4574"/>
    <w:rsid w:val="000D7842"/>
    <w:rsid w:val="000D7BE2"/>
    <w:rsid w:val="00105E82"/>
    <w:rsid w:val="001C0702"/>
    <w:rsid w:val="001E25D2"/>
    <w:rsid w:val="002351E4"/>
    <w:rsid w:val="00244545"/>
    <w:rsid w:val="00247914"/>
    <w:rsid w:val="002A5A0B"/>
    <w:rsid w:val="002C2E5A"/>
    <w:rsid w:val="002E08AB"/>
    <w:rsid w:val="002E46C7"/>
    <w:rsid w:val="002F5491"/>
    <w:rsid w:val="0030416A"/>
    <w:rsid w:val="00336446"/>
    <w:rsid w:val="00345794"/>
    <w:rsid w:val="00413EF2"/>
    <w:rsid w:val="00437381"/>
    <w:rsid w:val="004A33E6"/>
    <w:rsid w:val="005017D6"/>
    <w:rsid w:val="0053112B"/>
    <w:rsid w:val="00544DFD"/>
    <w:rsid w:val="005A4E5E"/>
    <w:rsid w:val="005F7B70"/>
    <w:rsid w:val="006005B6"/>
    <w:rsid w:val="00613F1D"/>
    <w:rsid w:val="00643CAA"/>
    <w:rsid w:val="00645B20"/>
    <w:rsid w:val="00647750"/>
    <w:rsid w:val="0065419B"/>
    <w:rsid w:val="00654721"/>
    <w:rsid w:val="00657148"/>
    <w:rsid w:val="006626A3"/>
    <w:rsid w:val="00663BCC"/>
    <w:rsid w:val="00730329"/>
    <w:rsid w:val="007B27AE"/>
    <w:rsid w:val="007C5CAF"/>
    <w:rsid w:val="007F0289"/>
    <w:rsid w:val="008311A6"/>
    <w:rsid w:val="008646BA"/>
    <w:rsid w:val="008975F1"/>
    <w:rsid w:val="008E11F0"/>
    <w:rsid w:val="00927A7B"/>
    <w:rsid w:val="0093387A"/>
    <w:rsid w:val="00955F51"/>
    <w:rsid w:val="0098568B"/>
    <w:rsid w:val="009A055F"/>
    <w:rsid w:val="009A4BDD"/>
    <w:rsid w:val="009A5E54"/>
    <w:rsid w:val="009B52EC"/>
    <w:rsid w:val="009F58DB"/>
    <w:rsid w:val="00A0001C"/>
    <w:rsid w:val="00A21D34"/>
    <w:rsid w:val="00A45543"/>
    <w:rsid w:val="00A5385E"/>
    <w:rsid w:val="00A6013B"/>
    <w:rsid w:val="00A64F9E"/>
    <w:rsid w:val="00AD74EB"/>
    <w:rsid w:val="00AE2FBF"/>
    <w:rsid w:val="00AF3F44"/>
    <w:rsid w:val="00B31FB6"/>
    <w:rsid w:val="00B651C5"/>
    <w:rsid w:val="00BB7CEB"/>
    <w:rsid w:val="00BE1B07"/>
    <w:rsid w:val="00BF0123"/>
    <w:rsid w:val="00C065F8"/>
    <w:rsid w:val="00C53B8C"/>
    <w:rsid w:val="00C64F24"/>
    <w:rsid w:val="00C86078"/>
    <w:rsid w:val="00CA063C"/>
    <w:rsid w:val="00CA66C9"/>
    <w:rsid w:val="00CF57AE"/>
    <w:rsid w:val="00D11532"/>
    <w:rsid w:val="00D12C1C"/>
    <w:rsid w:val="00D33B91"/>
    <w:rsid w:val="00D468C2"/>
    <w:rsid w:val="00D5676F"/>
    <w:rsid w:val="00D95E1A"/>
    <w:rsid w:val="00D963A2"/>
    <w:rsid w:val="00DC0256"/>
    <w:rsid w:val="00DC3A03"/>
    <w:rsid w:val="00DD1D92"/>
    <w:rsid w:val="00DE545E"/>
    <w:rsid w:val="00DF2FD1"/>
    <w:rsid w:val="00DF3635"/>
    <w:rsid w:val="00E12825"/>
    <w:rsid w:val="00EA6D86"/>
    <w:rsid w:val="00EC3F33"/>
    <w:rsid w:val="00EE5C79"/>
    <w:rsid w:val="00EF3DC6"/>
    <w:rsid w:val="00F03AF2"/>
    <w:rsid w:val="00F04D8E"/>
    <w:rsid w:val="00F10F83"/>
    <w:rsid w:val="00F236DE"/>
    <w:rsid w:val="00F2372A"/>
    <w:rsid w:val="00F634E4"/>
    <w:rsid w:val="00FC26DF"/>
    <w:rsid w:val="00FC644B"/>
    <w:rsid w:val="00FE1B80"/>
    <w:rsid w:val="00FE3484"/>
    <w:rsid w:val="00FE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0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3A03"/>
    <w:rPr>
      <w:rFonts w:cs="Times New Roman"/>
      <w:color w:val="0000FF"/>
      <w:u w:val="none"/>
      <w:effect w:val="none"/>
    </w:rPr>
  </w:style>
  <w:style w:type="paragraph" w:customStyle="1" w:styleId="p6">
    <w:name w:val="p6"/>
    <w:basedOn w:val="a"/>
    <w:uiPriority w:val="99"/>
    <w:rsid w:val="00DC3A03"/>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DC3A03"/>
    <w:rPr>
      <w:rFonts w:cs="Times New Roman"/>
    </w:rPr>
  </w:style>
  <w:style w:type="character" w:customStyle="1" w:styleId="s3">
    <w:name w:val="s3"/>
    <w:basedOn w:val="a0"/>
    <w:uiPriority w:val="99"/>
    <w:rsid w:val="00DC3A03"/>
    <w:rPr>
      <w:rFonts w:cs="Times New Roman"/>
    </w:rPr>
  </w:style>
  <w:style w:type="character" w:customStyle="1" w:styleId="2">
    <w:name w:val="Основной текст (2)_"/>
    <w:basedOn w:val="a0"/>
    <w:link w:val="20"/>
    <w:uiPriority w:val="99"/>
    <w:locked/>
    <w:rsid w:val="00DC3A03"/>
    <w:rPr>
      <w:rFonts w:ascii="Times New Roman" w:hAnsi="Times New Roman" w:cs="Times New Roman"/>
      <w:shd w:val="clear" w:color="auto" w:fill="FFFFFF"/>
    </w:rPr>
  </w:style>
  <w:style w:type="paragraph" w:customStyle="1" w:styleId="20">
    <w:name w:val="Основной текст (2)"/>
    <w:basedOn w:val="a"/>
    <w:link w:val="2"/>
    <w:uiPriority w:val="99"/>
    <w:rsid w:val="00DC3A03"/>
    <w:pPr>
      <w:widowControl w:val="0"/>
      <w:shd w:val="clear" w:color="auto" w:fill="FFFFFF"/>
      <w:spacing w:after="540" w:line="240" w:lineRule="atLeast"/>
      <w:jc w:val="right"/>
    </w:pPr>
    <w:rPr>
      <w:rFonts w:ascii="Times New Roman" w:hAnsi="Times New Roman"/>
    </w:rPr>
  </w:style>
  <w:style w:type="character" w:customStyle="1" w:styleId="3">
    <w:name w:val="Основной текст (3)_"/>
    <w:basedOn w:val="a0"/>
    <w:link w:val="30"/>
    <w:uiPriority w:val="99"/>
    <w:locked/>
    <w:rsid w:val="00663BCC"/>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663BCC"/>
    <w:pPr>
      <w:widowControl w:val="0"/>
      <w:shd w:val="clear" w:color="auto" w:fill="FFFFFF"/>
      <w:spacing w:before="180" w:after="300" w:line="240" w:lineRule="atLeast"/>
      <w:ind w:firstLine="760"/>
      <w:jc w:val="both"/>
    </w:pPr>
    <w:rPr>
      <w:rFonts w:ascii="Times New Roman" w:hAnsi="Times New Roman"/>
      <w:b/>
      <w:bCs/>
    </w:rPr>
  </w:style>
  <w:style w:type="paragraph" w:styleId="a4">
    <w:name w:val="List Paragraph"/>
    <w:basedOn w:val="a"/>
    <w:uiPriority w:val="99"/>
    <w:qFormat/>
    <w:rsid w:val="00F10F83"/>
    <w:pPr>
      <w:ind w:left="720"/>
      <w:contextualSpacing/>
    </w:pPr>
  </w:style>
  <w:style w:type="character" w:customStyle="1" w:styleId="21">
    <w:name w:val="Основной текст (2) + Курсив"/>
    <w:basedOn w:val="2"/>
    <w:uiPriority w:val="99"/>
    <w:rsid w:val="002F5491"/>
    <w:rPr>
      <w:i/>
      <w:iCs/>
      <w:color w:val="000000"/>
      <w:spacing w:val="0"/>
      <w:w w:val="100"/>
      <w:position w:val="0"/>
      <w:sz w:val="22"/>
      <w:szCs w:val="22"/>
      <w:lang w:val="ru-RU" w:eastAsia="ru-RU"/>
    </w:rPr>
  </w:style>
  <w:style w:type="character" w:customStyle="1" w:styleId="313pt">
    <w:name w:val="Основной текст (3) + 13 pt"/>
    <w:aliases w:val="Полужирный,Не курсив"/>
    <w:basedOn w:val="3"/>
    <w:uiPriority w:val="99"/>
    <w:rsid w:val="00FE1B80"/>
    <w:rPr>
      <w:i/>
      <w:iCs/>
      <w:color w:val="000000"/>
      <w:spacing w:val="0"/>
      <w:w w:val="100"/>
      <w:position w:val="0"/>
      <w:sz w:val="26"/>
      <w:szCs w:val="26"/>
      <w:lang w:val="ru-RU" w:eastAsia="ru-RU"/>
    </w:rPr>
  </w:style>
  <w:style w:type="character" w:customStyle="1" w:styleId="a5">
    <w:name w:val="Сноска_"/>
    <w:basedOn w:val="a0"/>
    <w:link w:val="a6"/>
    <w:uiPriority w:val="99"/>
    <w:locked/>
    <w:rsid w:val="00FE1B80"/>
    <w:rPr>
      <w:rFonts w:ascii="Times New Roman" w:hAnsi="Times New Roman" w:cs="Times New Roman"/>
      <w:sz w:val="21"/>
      <w:szCs w:val="21"/>
      <w:shd w:val="clear" w:color="auto" w:fill="FFFFFF"/>
    </w:rPr>
  </w:style>
  <w:style w:type="character" w:customStyle="1" w:styleId="11pt">
    <w:name w:val="Сноска + 11 pt"/>
    <w:aliases w:val="Курсив"/>
    <w:basedOn w:val="a5"/>
    <w:uiPriority w:val="99"/>
    <w:rsid w:val="00FE1B80"/>
    <w:rPr>
      <w:i/>
      <w:iCs/>
      <w:color w:val="000000"/>
      <w:spacing w:val="0"/>
      <w:w w:val="100"/>
      <w:position w:val="0"/>
      <w:sz w:val="22"/>
      <w:szCs w:val="22"/>
      <w:lang w:val="ru-RU" w:eastAsia="ru-RU"/>
    </w:rPr>
  </w:style>
  <w:style w:type="paragraph" w:customStyle="1" w:styleId="a6">
    <w:name w:val="Сноска"/>
    <w:basedOn w:val="a"/>
    <w:link w:val="a5"/>
    <w:uiPriority w:val="99"/>
    <w:rsid w:val="00FE1B80"/>
    <w:pPr>
      <w:widowControl w:val="0"/>
      <w:shd w:val="clear" w:color="auto" w:fill="FFFFFF"/>
      <w:spacing w:after="0" w:line="226" w:lineRule="exact"/>
      <w:jc w:val="both"/>
    </w:pPr>
    <w:rPr>
      <w:rFonts w:ascii="Times New Roman" w:hAnsi="Times New Roman"/>
      <w:sz w:val="21"/>
      <w:szCs w:val="21"/>
    </w:rPr>
  </w:style>
  <w:style w:type="character" w:customStyle="1" w:styleId="210">
    <w:name w:val="Основной текст (2) + 10"/>
    <w:aliases w:val="5 pt,Не курсив1"/>
    <w:basedOn w:val="2"/>
    <w:uiPriority w:val="99"/>
    <w:rsid w:val="00A21D34"/>
    <w:rPr>
      <w:i/>
      <w:iCs/>
      <w:color w:val="000000"/>
      <w:spacing w:val="0"/>
      <w:w w:val="100"/>
      <w:position w:val="0"/>
      <w:sz w:val="21"/>
      <w:szCs w:val="21"/>
      <w:u w:val="none"/>
    </w:rPr>
  </w:style>
  <w:style w:type="character" w:customStyle="1" w:styleId="1">
    <w:name w:val="Заголовок №1_"/>
    <w:basedOn w:val="a0"/>
    <w:link w:val="10"/>
    <w:uiPriority w:val="99"/>
    <w:locked/>
    <w:rsid w:val="00DE545E"/>
    <w:rPr>
      <w:rFonts w:ascii="Times New Roman" w:hAnsi="Times New Roman" w:cs="Times New Roman"/>
      <w:b/>
      <w:bCs/>
      <w:shd w:val="clear" w:color="auto" w:fill="FFFFFF"/>
    </w:rPr>
  </w:style>
  <w:style w:type="paragraph" w:customStyle="1" w:styleId="10">
    <w:name w:val="Заголовок №1"/>
    <w:basedOn w:val="a"/>
    <w:link w:val="1"/>
    <w:uiPriority w:val="99"/>
    <w:rsid w:val="00DE545E"/>
    <w:pPr>
      <w:widowControl w:val="0"/>
      <w:shd w:val="clear" w:color="auto" w:fill="FFFFFF"/>
      <w:spacing w:before="420" w:after="0" w:line="245" w:lineRule="exact"/>
      <w:ind w:firstLine="780"/>
      <w:jc w:val="both"/>
      <w:outlineLvl w:val="0"/>
    </w:pPr>
    <w:rPr>
      <w:rFonts w:ascii="Times New Roman" w:hAnsi="Times New Roman"/>
      <w:b/>
      <w:bCs/>
    </w:rPr>
  </w:style>
  <w:style w:type="character" w:customStyle="1" w:styleId="4">
    <w:name w:val="Основной текст (4)_"/>
    <w:basedOn w:val="a0"/>
    <w:link w:val="40"/>
    <w:uiPriority w:val="99"/>
    <w:locked/>
    <w:rsid w:val="00DE545E"/>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DE545E"/>
    <w:pPr>
      <w:widowControl w:val="0"/>
      <w:shd w:val="clear" w:color="auto" w:fill="FFFFFF"/>
      <w:spacing w:after="0" w:line="250" w:lineRule="exact"/>
      <w:ind w:firstLine="760"/>
      <w:jc w:val="both"/>
    </w:pPr>
    <w:rPr>
      <w:rFonts w:ascii="Times New Roman" w:hAnsi="Times New Roman"/>
      <w:i/>
      <w:iCs/>
    </w:rPr>
  </w:style>
  <w:style w:type="character" w:customStyle="1" w:styleId="23pt">
    <w:name w:val="Основной текст (2) + Интервал 3 pt"/>
    <w:basedOn w:val="2"/>
    <w:uiPriority w:val="99"/>
    <w:rsid w:val="00DE545E"/>
    <w:rPr>
      <w:color w:val="000000"/>
      <w:spacing w:val="60"/>
      <w:w w:val="100"/>
      <w:position w:val="0"/>
      <w:sz w:val="22"/>
      <w:szCs w:val="22"/>
      <w:lang w:val="en-US" w:eastAsia="en-US"/>
    </w:rPr>
  </w:style>
  <w:style w:type="character" w:customStyle="1" w:styleId="31">
    <w:name w:val="Основной текст (3) + Курсив"/>
    <w:basedOn w:val="3"/>
    <w:uiPriority w:val="99"/>
    <w:rsid w:val="00CA063C"/>
    <w:rPr>
      <w:i/>
      <w:iCs/>
      <w:color w:val="000000"/>
      <w:spacing w:val="0"/>
      <w:w w:val="100"/>
      <w:position w:val="0"/>
      <w:sz w:val="22"/>
      <w:szCs w:val="22"/>
      <w:lang w:val="en-US" w:eastAsia="en-US"/>
    </w:rPr>
  </w:style>
  <w:style w:type="character" w:customStyle="1" w:styleId="22">
    <w:name w:val="Основной текст (2) + Полужирный"/>
    <w:basedOn w:val="2"/>
    <w:uiPriority w:val="99"/>
    <w:rsid w:val="00AE2FBF"/>
    <w:rPr>
      <w:b/>
      <w:bCs/>
      <w:color w:val="000000"/>
      <w:spacing w:val="0"/>
      <w:w w:val="100"/>
      <w:position w:val="0"/>
      <w:sz w:val="22"/>
      <w:szCs w:val="22"/>
      <w:u w:val="none"/>
      <w:lang w:val="ru-RU" w:eastAsia="ru-RU"/>
    </w:rPr>
  </w:style>
  <w:style w:type="paragraph" w:styleId="a7">
    <w:name w:val="footer"/>
    <w:basedOn w:val="a"/>
    <w:link w:val="a8"/>
    <w:uiPriority w:val="99"/>
    <w:semiHidden/>
    <w:rsid w:val="001E25D2"/>
    <w:pPr>
      <w:tabs>
        <w:tab w:val="center" w:pos="4677"/>
        <w:tab w:val="right" w:pos="9355"/>
      </w:tabs>
      <w:spacing w:after="0" w:line="240" w:lineRule="auto"/>
    </w:pPr>
    <w:rPr>
      <w:lang w:eastAsia="en-US"/>
    </w:rPr>
  </w:style>
  <w:style w:type="character" w:customStyle="1" w:styleId="FooterChar">
    <w:name w:val="Footer Char"/>
    <w:basedOn w:val="a0"/>
    <w:link w:val="a7"/>
    <w:uiPriority w:val="99"/>
    <w:semiHidden/>
    <w:locked/>
    <w:rsid w:val="009B52EC"/>
    <w:rPr>
      <w:rFonts w:cs="Times New Roman"/>
    </w:rPr>
  </w:style>
  <w:style w:type="character" w:customStyle="1" w:styleId="a8">
    <w:name w:val="Нижний колонтитул Знак"/>
    <w:basedOn w:val="a0"/>
    <w:link w:val="a7"/>
    <w:uiPriority w:val="99"/>
    <w:semiHidden/>
    <w:locked/>
    <w:rsid w:val="001E25D2"/>
    <w:rPr>
      <w:rFonts w:ascii="Calibri" w:hAnsi="Calibri" w:cs="Times New Roman"/>
      <w:sz w:val="22"/>
      <w:szCs w:val="22"/>
      <w:lang w:val="ru-RU" w:eastAsia="en-US" w:bidi="ar-SA"/>
    </w:rPr>
  </w:style>
  <w:style w:type="character" w:customStyle="1" w:styleId="blk">
    <w:name w:val="blk"/>
    <w:basedOn w:val="a0"/>
    <w:rsid w:val="007F0289"/>
  </w:style>
  <w:style w:type="paragraph" w:customStyle="1" w:styleId="pboth">
    <w:name w:val="pboth"/>
    <w:basedOn w:val="a"/>
    <w:rsid w:val="00654721"/>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_"/>
    <w:basedOn w:val="a0"/>
    <w:link w:val="11"/>
    <w:rsid w:val="00C86078"/>
    <w:rPr>
      <w:rFonts w:ascii="Times New Roman" w:hAnsi="Times New Roman"/>
      <w:sz w:val="27"/>
      <w:szCs w:val="27"/>
      <w:shd w:val="clear" w:color="auto" w:fill="FFFFFF"/>
    </w:rPr>
  </w:style>
  <w:style w:type="paragraph" w:customStyle="1" w:styleId="11">
    <w:name w:val="Основной текст1"/>
    <w:basedOn w:val="a"/>
    <w:link w:val="a9"/>
    <w:rsid w:val="00C86078"/>
    <w:pPr>
      <w:widowControl w:val="0"/>
      <w:shd w:val="clear" w:color="auto" w:fill="FFFFFF"/>
      <w:spacing w:after="480" w:line="0" w:lineRule="atLeast"/>
      <w:jc w:val="right"/>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556863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F8018907C7BF0C3000ADAD89F9CF89E2E10E6A1C84CF13169438CA869E9E526B555209F73C85C3yAy3L" TargetMode="External"/><Relationship Id="rId5" Type="http://schemas.openxmlformats.org/officeDocument/2006/relationships/footnotes" Target="footnotes.xml"/><Relationship Id="rId10" Type="http://schemas.openxmlformats.org/officeDocument/2006/relationships/hyperlink" Target="consultantplus://offline/ref=07B0BEF973C573ACB2D01C400B131A733808223B479A432D1DE27D0Cd3L"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14</Pages>
  <Words>7176</Words>
  <Characters>40904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1</cp:lastModifiedBy>
  <cp:revision>38</cp:revision>
  <dcterms:created xsi:type="dcterms:W3CDTF">2017-09-26T06:38:00Z</dcterms:created>
  <dcterms:modified xsi:type="dcterms:W3CDTF">2018-09-26T08:15:00Z</dcterms:modified>
</cp:coreProperties>
</file>