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65" w:rsidRDefault="00475F8C" w:rsidP="00E41B65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224B5F">
        <w:rPr>
          <w:b/>
        </w:rPr>
        <w:t xml:space="preserve">       </w:t>
      </w:r>
      <w:r w:rsidR="00E41B65">
        <w:rPr>
          <w:b/>
        </w:rPr>
        <w:t xml:space="preserve">      </w:t>
      </w:r>
      <w:r w:rsidR="00E41B65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E41B65" w:rsidRDefault="00E41B65" w:rsidP="00E41B65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E41B65" w:rsidRDefault="00E41B65" w:rsidP="00E41B65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E41B65" w:rsidRDefault="00E41B65" w:rsidP="00E41B65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b/>
          <w:sz w:val="32"/>
          <w:szCs w:val="32"/>
        </w:rPr>
        <w:t>Паньково</w:t>
      </w:r>
      <w:proofErr w:type="spellEnd"/>
    </w:p>
    <w:p w:rsidR="00E41B65" w:rsidRDefault="00E41B65" w:rsidP="00E41B65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E41B65" w:rsidRDefault="00E41B65" w:rsidP="00E41B65">
      <w:pPr>
        <w:ind w:firstLine="709"/>
        <w:rPr>
          <w:rFonts w:ascii="Times New Roman" w:hAnsi="Times New Roman"/>
          <w:b/>
          <w:sz w:val="32"/>
          <w:szCs w:val="32"/>
        </w:rPr>
      </w:pPr>
    </w:p>
    <w:p w:rsidR="00E41B65" w:rsidRDefault="00E41B65" w:rsidP="00E41B65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775881" w:rsidRDefault="00775881" w:rsidP="00E41B65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41B65" w:rsidRDefault="00E41B65" w:rsidP="00E41B65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</w:t>
      </w:r>
      <w:r w:rsidR="00440BDF">
        <w:rPr>
          <w:rFonts w:ascii="Times New Roman" w:hAnsi="Times New Roman"/>
          <w:b/>
          <w:sz w:val="32"/>
          <w:szCs w:val="32"/>
        </w:rPr>
        <w:t>15 мая</w:t>
      </w:r>
      <w:r>
        <w:rPr>
          <w:rFonts w:ascii="Times New Roman" w:hAnsi="Times New Roman"/>
          <w:b/>
          <w:sz w:val="32"/>
          <w:szCs w:val="32"/>
        </w:rPr>
        <w:t xml:space="preserve"> 2020 года                     </w:t>
      </w:r>
      <w:r w:rsidR="00440BDF">
        <w:rPr>
          <w:rFonts w:ascii="Times New Roman" w:hAnsi="Times New Roman"/>
          <w:b/>
          <w:sz w:val="32"/>
          <w:szCs w:val="32"/>
        </w:rPr>
        <w:t xml:space="preserve">                                № 29/1</w:t>
      </w:r>
    </w:p>
    <w:p w:rsidR="00E41B65" w:rsidRDefault="00E41B65" w:rsidP="00E41B65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E41B65" w:rsidRDefault="00E41B65" w:rsidP="00E41B65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>Об исполнении бюджета</w:t>
      </w:r>
    </w:p>
    <w:p w:rsidR="00E41B65" w:rsidRDefault="00E41B65" w:rsidP="00E41B65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E41B65" w:rsidRDefault="00E41B65" w:rsidP="00E41B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отчёт об исполнении бюджета администрации Паньковского сельского   поселения за  2019 год, </w:t>
      </w:r>
      <w:proofErr w:type="spellStart"/>
      <w:r>
        <w:rPr>
          <w:rFonts w:ascii="Times New Roman" w:hAnsi="Times New Roman"/>
          <w:sz w:val="28"/>
          <w:szCs w:val="28"/>
        </w:rPr>
        <w:t>Паньковский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народных депутатов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E41B65" w:rsidRDefault="00E41B65" w:rsidP="00E41B65">
      <w:pPr>
        <w:rPr>
          <w:rFonts w:ascii="Times New Roman" w:hAnsi="Times New Roman"/>
          <w:sz w:val="28"/>
          <w:szCs w:val="28"/>
        </w:rPr>
      </w:pPr>
    </w:p>
    <w:p w:rsidR="00E41B65" w:rsidRDefault="00E41B65" w:rsidP="00E41B65">
      <w:pPr>
        <w:rPr>
          <w:rFonts w:ascii="Times New Roman" w:hAnsi="Times New Roman"/>
          <w:sz w:val="28"/>
          <w:szCs w:val="28"/>
        </w:rPr>
      </w:pPr>
    </w:p>
    <w:p w:rsidR="00E41B65" w:rsidRDefault="00E41B65" w:rsidP="00E41B6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отчёт об исполнении бюджета  администрации Паньковского сельского поселения за 2019 год.</w:t>
      </w:r>
    </w:p>
    <w:p w:rsidR="00E41B65" w:rsidRPr="001A4BB4" w:rsidRDefault="00E41B65" w:rsidP="00E41B6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</w:t>
      </w:r>
      <w:r w:rsidRPr="001A4BB4">
        <w:t xml:space="preserve"> </w:t>
      </w:r>
      <w:r w:rsidRPr="001A4BB4">
        <w:rPr>
          <w:rFonts w:ascii="Times New Roman" w:hAnsi="Times New Roman"/>
          <w:sz w:val="28"/>
          <w:szCs w:val="28"/>
        </w:rPr>
        <w:t>разместить на сайте администрации Паньковского сельского поселения.</w:t>
      </w:r>
    </w:p>
    <w:p w:rsidR="00E41B65" w:rsidRDefault="00E41B65" w:rsidP="00E41B65">
      <w:pPr>
        <w:jc w:val="both"/>
        <w:rPr>
          <w:rFonts w:ascii="Times New Roman" w:hAnsi="Times New Roman"/>
          <w:szCs w:val="24"/>
        </w:rPr>
      </w:pPr>
    </w:p>
    <w:p w:rsidR="00E41B65" w:rsidRDefault="00E41B65" w:rsidP="00E41B65">
      <w:pPr>
        <w:rPr>
          <w:rFonts w:ascii="Times New Roman" w:hAnsi="Times New Roman"/>
          <w:sz w:val="22"/>
          <w:szCs w:val="22"/>
        </w:rPr>
      </w:pPr>
    </w:p>
    <w:p w:rsidR="00E41B65" w:rsidRDefault="00E41B65" w:rsidP="00E41B65">
      <w:pPr>
        <w:rPr>
          <w:rFonts w:ascii="Times New Roman" w:hAnsi="Times New Roman"/>
        </w:rPr>
      </w:pPr>
    </w:p>
    <w:p w:rsidR="00E41B65" w:rsidRDefault="00E41B65" w:rsidP="00E41B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Н.В. Хованская</w:t>
      </w: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9C1A65" w:rsidRDefault="009C1A65" w:rsidP="00E41B65">
      <w:pPr>
        <w:rPr>
          <w:b/>
        </w:rPr>
      </w:pPr>
    </w:p>
    <w:p w:rsidR="00E41B65" w:rsidRDefault="00E41B65" w:rsidP="00E41B65">
      <w:pPr>
        <w:rPr>
          <w:b/>
        </w:rPr>
      </w:pPr>
    </w:p>
    <w:p w:rsidR="00E41B65" w:rsidRDefault="00E41B65" w:rsidP="00224B5F">
      <w:pPr>
        <w:rPr>
          <w:b/>
        </w:rPr>
      </w:pPr>
    </w:p>
    <w:p w:rsidR="00E41B65" w:rsidRDefault="00E41B65" w:rsidP="00224B5F">
      <w:pPr>
        <w:rPr>
          <w:b/>
        </w:rPr>
      </w:pPr>
    </w:p>
    <w:p w:rsidR="00475F8C" w:rsidRDefault="00E41B65" w:rsidP="00E41B65">
      <w:pPr>
        <w:jc w:val="center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224B5F">
        <w:rPr>
          <w:b/>
        </w:rPr>
        <w:t xml:space="preserve">       </w:t>
      </w:r>
      <w:r w:rsidR="00475F8C">
        <w:rPr>
          <w:sz w:val="18"/>
          <w:szCs w:val="18"/>
        </w:rPr>
        <w:t xml:space="preserve">Приложение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решению</w:t>
      </w:r>
      <w:r w:rsidR="009C1A6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Паньковского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сельского </w:t>
      </w:r>
      <w:r w:rsidR="009C1A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9C1A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Совета</w:t>
      </w:r>
    </w:p>
    <w:p w:rsidR="00475F8C" w:rsidRDefault="00475F8C" w:rsidP="00B91DE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народных</w:t>
      </w:r>
      <w:r w:rsidR="009C1A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9C1A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депутатов                                                                                                                                                                   </w:t>
      </w:r>
      <w:r w:rsidR="00B91DEB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от </w:t>
      </w:r>
      <w:r w:rsidR="00440BDF">
        <w:rPr>
          <w:sz w:val="18"/>
          <w:szCs w:val="18"/>
        </w:rPr>
        <w:t>15.05.</w:t>
      </w:r>
      <w:r w:rsidR="00F60D75">
        <w:rPr>
          <w:sz w:val="18"/>
          <w:szCs w:val="18"/>
        </w:rPr>
        <w:t>2020 года</w:t>
      </w:r>
      <w:r w:rsidR="009C1A65">
        <w:rPr>
          <w:sz w:val="18"/>
          <w:szCs w:val="18"/>
        </w:rPr>
        <w:t xml:space="preserve"> </w:t>
      </w:r>
      <w:r w:rsidR="005C1FD2">
        <w:rPr>
          <w:sz w:val="18"/>
          <w:szCs w:val="18"/>
        </w:rPr>
        <w:t xml:space="preserve"> №</w:t>
      </w:r>
      <w:r w:rsidR="00440BDF">
        <w:rPr>
          <w:sz w:val="18"/>
          <w:szCs w:val="18"/>
        </w:rPr>
        <w:t xml:space="preserve"> 29/1</w:t>
      </w:r>
      <w:r>
        <w:rPr>
          <w:sz w:val="18"/>
          <w:szCs w:val="18"/>
        </w:rPr>
        <w:t xml:space="preserve">  </w:t>
      </w:r>
    </w:p>
    <w:p w:rsidR="00475F8C" w:rsidRDefault="00475F8C" w:rsidP="00475F8C">
      <w:pPr>
        <w:jc w:val="center"/>
        <w:rPr>
          <w:b/>
          <w:szCs w:val="24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>Новодеревеньковско</w:t>
      </w:r>
      <w:r w:rsidR="00143077">
        <w:rPr>
          <w:b/>
          <w:sz w:val="20"/>
        </w:rPr>
        <w:t xml:space="preserve">го района Орловской области за </w:t>
      </w:r>
      <w:r>
        <w:rPr>
          <w:b/>
          <w:sz w:val="20"/>
        </w:rPr>
        <w:t>201</w:t>
      </w:r>
      <w:r w:rsidR="0091276B">
        <w:rPr>
          <w:b/>
          <w:sz w:val="20"/>
        </w:rPr>
        <w:t>9</w:t>
      </w:r>
      <w:r>
        <w:rPr>
          <w:b/>
          <w:sz w:val="20"/>
        </w:rPr>
        <w:t xml:space="preserve"> год</w:t>
      </w:r>
      <w:r w:rsidR="0091276B">
        <w:rPr>
          <w:b/>
          <w:sz w:val="20"/>
        </w:rPr>
        <w:t>а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</w:t>
      </w:r>
      <w:r w:rsidR="00745354">
        <w:t xml:space="preserve">                            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9F6CF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1D51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1D51EE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="00745354">
              <w:rPr>
                <w:sz w:val="20"/>
              </w:rPr>
              <w:t>0</w:t>
            </w:r>
            <w:r>
              <w:rPr>
                <w:sz w:val="20"/>
              </w:rPr>
              <w:t>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43077" w:rsidP="0014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2660</w:t>
            </w:r>
            <w:r w:rsidR="00DD06AB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43077" w:rsidP="0014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26702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18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14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43077">
              <w:rPr>
                <w:sz w:val="20"/>
              </w:rPr>
              <w:t>553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43077" w:rsidP="0014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1556719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61</w:t>
            </w:r>
          </w:p>
        </w:tc>
      </w:tr>
      <w:tr w:rsidR="0033260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14307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  <w:r w:rsidR="00332605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143077" w:rsidP="0014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45271</w:t>
            </w:r>
            <w:r w:rsidR="00332605">
              <w:rPr>
                <w:sz w:val="20"/>
              </w:rPr>
              <w:t>,</w:t>
            </w:r>
            <w:r>
              <w:rPr>
                <w:sz w:val="20"/>
              </w:rPr>
              <w:t>34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023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</w:t>
            </w:r>
            <w:r w:rsidR="00F02397">
              <w:rPr>
                <w:sz w:val="20"/>
              </w:rPr>
              <w:t>0</w:t>
            </w:r>
            <w:r>
              <w:rPr>
                <w:sz w:val="20"/>
              </w:rPr>
              <w:t>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D06AB" w:rsidP="0014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43077">
              <w:rPr>
                <w:sz w:val="20"/>
              </w:rPr>
              <w:t>4</w:t>
            </w:r>
            <w:r w:rsidR="005F0F77">
              <w:rPr>
                <w:sz w:val="20"/>
              </w:rPr>
              <w:t>0</w:t>
            </w:r>
            <w:r w:rsidR="00143077">
              <w:rPr>
                <w:sz w:val="20"/>
              </w:rPr>
              <w:t>8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43077" w:rsidP="0014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241444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76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4307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43077" w:rsidP="0014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8154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56949" w:rsidP="009F6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4307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05866" w:rsidP="0014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43077">
              <w:rPr>
                <w:sz w:val="20"/>
              </w:rPr>
              <w:t>38</w:t>
            </w:r>
            <w:r w:rsidR="00C47783">
              <w:rPr>
                <w:sz w:val="20"/>
              </w:rPr>
              <w:t>00</w:t>
            </w:r>
          </w:p>
        </w:tc>
      </w:tr>
      <w:tr w:rsidR="00DD06AB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  <w:p w:rsidR="00DD06AB" w:rsidRDefault="00DD06AB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D06AB" w:rsidRDefault="00DD06AB" w:rsidP="009F6C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14307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  <w:r w:rsidR="00DD06A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14307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343000</w:t>
            </w:r>
          </w:p>
        </w:tc>
      </w:tr>
      <w:tr w:rsidR="00C47783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3" w:rsidRDefault="00C47783" w:rsidP="009F6CF7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sz w:val="20"/>
              </w:rPr>
              <w:t>11705050100000180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3" w:rsidRPr="00F0645D" w:rsidRDefault="00C47783" w:rsidP="009F6CF7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3" w:rsidRDefault="0014307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3" w:rsidRDefault="00C4778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</w:tr>
      <w:tr w:rsidR="00745354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4" w:rsidRDefault="00745354" w:rsidP="009F6CF7">
            <w:pPr>
              <w:rPr>
                <w:sz w:val="20"/>
              </w:rPr>
            </w:pPr>
            <w:r>
              <w:rPr>
                <w:sz w:val="20"/>
              </w:rPr>
              <w:t>11302995100000130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4" w:rsidRDefault="00745354" w:rsidP="009F6CF7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4" w:rsidRDefault="00745354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4" w:rsidRDefault="00745354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18661,97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45BDA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45BDA" w:rsidP="00775F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2273754,16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 w:rsidR="00374065">
              <w:rPr>
                <w:sz w:val="20"/>
              </w:rPr>
              <w:t>2020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</w:t>
            </w:r>
            <w:r w:rsidR="00C47783">
              <w:rPr>
                <w:sz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D06A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</w:t>
            </w:r>
            <w:r w:rsidR="00A25E4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43077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76400</w:t>
            </w:r>
          </w:p>
        </w:tc>
      </w:tr>
      <w:tr w:rsidR="00C47783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3" w:rsidRDefault="00C47783" w:rsidP="00A37B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3" w:rsidRPr="00374065" w:rsidRDefault="00C47783" w:rsidP="00A37B0F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3" w:rsidRDefault="00143077" w:rsidP="00A37B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83" w:rsidRDefault="00C47783" w:rsidP="00A37B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</w:t>
            </w:r>
          </w:p>
        </w:tc>
      </w:tr>
      <w:tr w:rsidR="0014307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77" w:rsidRDefault="00745354" w:rsidP="00A37B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20249999100000150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77" w:rsidRPr="00374065" w:rsidRDefault="00143077" w:rsidP="00A37B0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77" w:rsidRDefault="00143077" w:rsidP="00A37B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43134,23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77" w:rsidRDefault="00143077" w:rsidP="00A37B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43134,23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45BDA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2485734,23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45BDA" w:rsidP="00945B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2493288</w:t>
            </w:r>
            <w:r w:rsidR="00A25E41">
              <w:rPr>
                <w:b/>
                <w:sz w:val="20"/>
              </w:rPr>
              <w:t>,</w:t>
            </w:r>
            <w:r w:rsidR="00775FC9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9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D06AB" w:rsidP="000166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0166E4">
              <w:rPr>
                <w:b/>
                <w:sz w:val="20"/>
              </w:rPr>
              <w:t>79934,23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166E4" w:rsidP="000166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2377013,89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103D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1599950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103D" w:rsidP="000010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1598200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73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103D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103D" w:rsidP="000010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644513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103D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</w:t>
            </w:r>
            <w:r w:rsidR="00ED01D0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103D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518962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103D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1256</w:t>
            </w:r>
            <w:r w:rsidR="00A25E4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103D" w:rsidP="00001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125551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76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103D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103D" w:rsidP="000010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874533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13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103D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103D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553641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103D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103D" w:rsidP="00001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155942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="00483AEB">
              <w:rPr>
                <w:sz w:val="20"/>
              </w:rPr>
              <w:t>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BC5BF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103D" w:rsidP="00001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163175</w:t>
            </w:r>
            <w:r w:rsidR="001509B3">
              <w:rPr>
                <w:sz w:val="20"/>
              </w:rPr>
              <w:t>,</w:t>
            </w:r>
            <w:r w:rsidR="00483AEB">
              <w:rPr>
                <w:sz w:val="20"/>
              </w:rPr>
              <w:t>8</w:t>
            </w:r>
            <w:r>
              <w:rPr>
                <w:sz w:val="20"/>
              </w:rPr>
              <w:t>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BC5BF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83AEB" w:rsidP="00483A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1773</w:t>
            </w:r>
            <w:r w:rsidR="00175145">
              <w:rPr>
                <w:sz w:val="20"/>
              </w:rPr>
              <w:t>,</w:t>
            </w:r>
            <w:r>
              <w:rPr>
                <w:sz w:val="20"/>
              </w:rPr>
              <w:t>49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F5FAB" w:rsidP="00BC5B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C5BF0">
              <w:rPr>
                <w:sz w:val="20"/>
              </w:rPr>
              <w:t>8</w:t>
            </w:r>
            <w:r w:rsidR="001509B3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83AEB" w:rsidP="00483A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1773</w:t>
            </w:r>
            <w:r w:rsidR="00175145">
              <w:rPr>
                <w:sz w:val="20"/>
              </w:rPr>
              <w:t>,</w:t>
            </w:r>
            <w:r>
              <w:rPr>
                <w:sz w:val="20"/>
              </w:rPr>
              <w:t>49</w:t>
            </w:r>
          </w:p>
        </w:tc>
      </w:tr>
      <w:tr w:rsidR="00E05AC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E05ACA" w:rsidRDefault="00E05ACA" w:rsidP="009F6CF7">
            <w:pPr>
              <w:rPr>
                <w:b/>
                <w:i/>
                <w:sz w:val="20"/>
              </w:rPr>
            </w:pPr>
            <w:r w:rsidRPr="00E05ACA">
              <w:rPr>
                <w:b/>
                <w:i/>
                <w:sz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BC5BF0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  <w:r w:rsidR="00E05ACA" w:rsidRPr="00C634C1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BC5BF0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12000</w:t>
            </w:r>
          </w:p>
        </w:tc>
      </w:tr>
      <w:tr w:rsidR="0050405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50405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50405B" w:rsidRDefault="0050405B" w:rsidP="009F6CF7">
            <w:pPr>
              <w:jc w:val="center"/>
              <w:rPr>
                <w:sz w:val="20"/>
              </w:rPr>
            </w:pPr>
            <w:r w:rsidRPr="0050405B"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BC5BF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50405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BC5BF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</w:tr>
      <w:tr w:rsidR="0011016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9F6CF7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457A90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68050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457A90" w:rsidP="00457A9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67153</w:t>
            </w:r>
            <w:r w:rsidR="007D724B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8</w:t>
            </w:r>
            <w:r w:rsidR="007D724B">
              <w:rPr>
                <w:b/>
                <w:i/>
                <w:sz w:val="20"/>
              </w:rPr>
              <w:t>4</w:t>
            </w:r>
          </w:p>
        </w:tc>
      </w:tr>
      <w:tr w:rsidR="007D724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4B" w:rsidRPr="0050405B" w:rsidRDefault="007D724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4B" w:rsidRPr="00285F6A" w:rsidRDefault="007D724B" w:rsidP="009F6CF7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4B" w:rsidRDefault="00457A90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  <w:r w:rsidR="00C052EF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4B" w:rsidRDefault="00457A90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  <w:r w:rsidR="00311F14">
              <w:rPr>
                <w:b/>
                <w:i/>
                <w:sz w:val="20"/>
              </w:rPr>
              <w:t>000</w:t>
            </w:r>
          </w:p>
        </w:tc>
      </w:tr>
      <w:tr w:rsidR="0011016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805814">
              <w:rPr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805814" w:rsidRDefault="00805814" w:rsidP="009F6CF7">
            <w:pPr>
              <w:jc w:val="center"/>
              <w:rPr>
                <w:sz w:val="20"/>
              </w:rPr>
            </w:pPr>
            <w:r w:rsidRPr="00805814"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C052EF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  <w:r w:rsidR="00805814">
              <w:rPr>
                <w:b/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7D724B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9300</w:t>
            </w:r>
          </w:p>
        </w:tc>
      </w:tr>
      <w:tr w:rsidR="00C052EF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C052EF" w:rsidP="009F6CF7">
            <w:pPr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F17838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F" w:rsidRDefault="00F94F98" w:rsidP="009F6C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1950</w:t>
            </w:r>
          </w:p>
        </w:tc>
      </w:tr>
      <w:tr w:rsidR="0092045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92045C" w:rsidP="009F6CF7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5339F" w:rsidP="009F6CF7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00CD9" w:rsidP="00834DD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  <w:r w:rsidR="00834DD3">
              <w:rPr>
                <w:b/>
                <w:i/>
                <w:sz w:val="20"/>
              </w:rPr>
              <w:t>8</w:t>
            </w:r>
            <w:r>
              <w:rPr>
                <w:b/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00CD9" w:rsidP="00000CD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49903</w:t>
            </w:r>
            <w:r w:rsidR="001D51EE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8</w:t>
            </w:r>
            <w:r w:rsidR="001D51EE">
              <w:rPr>
                <w:b/>
                <w:i/>
                <w:sz w:val="20"/>
              </w:rPr>
              <w:t>4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D1F69" w:rsidRDefault="009F6CF7" w:rsidP="00846B3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834DD3" w:rsidP="00846B3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000CD9" w:rsidP="00846B3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2688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05507B" w:rsidRDefault="009F6CF7" w:rsidP="00846B31">
            <w:pPr>
              <w:jc w:val="center"/>
              <w:rPr>
                <w:sz w:val="20"/>
              </w:rPr>
            </w:pPr>
            <w:r w:rsidRPr="0005507B">
              <w:rPr>
                <w:sz w:val="20"/>
              </w:rPr>
              <w:t>Муниципальная программа</w:t>
            </w:r>
            <w:r w:rsidRPr="0005507B">
              <w:rPr>
                <w:i/>
                <w:sz w:val="20"/>
              </w:rPr>
              <w:t xml:space="preserve"> </w:t>
            </w:r>
            <w:r w:rsidRPr="0005507B">
              <w:rPr>
                <w:sz w:val="20"/>
              </w:rPr>
              <w:t>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(межэтнических) конфликтов на 2016-2019г.г</w:t>
            </w:r>
            <w:proofErr w:type="gramStart"/>
            <w:r w:rsidRPr="0005507B">
              <w:rPr>
                <w:sz w:val="20"/>
              </w:rPr>
              <w:t>.г</w:t>
            </w:r>
            <w:proofErr w:type="gramEnd"/>
            <w:r w:rsidRPr="0005507B">
              <w:rPr>
                <w:sz w:val="20"/>
              </w:rPr>
              <w:t>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000CD9" w:rsidP="00846B3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000CD9" w:rsidP="00846B3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3872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3966D4" w:rsidRDefault="009F6CF7" w:rsidP="00846B31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000CD9" w:rsidP="00834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r w:rsidR="00834DD3">
              <w:rPr>
                <w:sz w:val="20"/>
              </w:rPr>
              <w:t>9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000CD9" w:rsidP="00000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43343</w:t>
            </w:r>
            <w:r w:rsidR="009F6CF7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="001D51EE">
              <w:rPr>
                <w:sz w:val="20"/>
              </w:rPr>
              <w:t>4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92045C" w:rsidRDefault="009F6CF7" w:rsidP="00846B3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000CD9" w:rsidP="00834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834DD3">
              <w:rPr>
                <w:sz w:val="20"/>
              </w:rPr>
              <w:t>5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000CD9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F94F98">
              <w:rPr>
                <w:sz w:val="20"/>
              </w:rPr>
              <w:t>000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000CD9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000CD9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18360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92045C" w:rsidRDefault="009F6CF7" w:rsidP="00846B31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000CD9" w:rsidP="00000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9483</w:t>
            </w:r>
            <w:r w:rsidR="009F6CF7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="009F6CF7">
              <w:rPr>
                <w:sz w:val="20"/>
              </w:rPr>
              <w:t>4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F02397" w:rsidP="00311F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76400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834DD3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834DD3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51287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205432" w:rsidP="00834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834DD3">
              <w:rPr>
                <w:sz w:val="20"/>
              </w:rPr>
              <w:t>548</w:t>
            </w:r>
            <w:r>
              <w:rPr>
                <w:sz w:val="20"/>
              </w:rPr>
              <w:t>,4</w:t>
            </w:r>
            <w:r w:rsidR="00834DD3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834DD3" w:rsidP="00834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16548</w:t>
            </w:r>
            <w:r w:rsidR="00205432">
              <w:rPr>
                <w:sz w:val="20"/>
              </w:rPr>
              <w:t>,</w:t>
            </w:r>
            <w:r>
              <w:rPr>
                <w:sz w:val="20"/>
              </w:rPr>
              <w:t>45</w:t>
            </w:r>
          </w:p>
        </w:tc>
      </w:tr>
      <w:tr w:rsidR="00205432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Pr="0050405B" w:rsidRDefault="00205432" w:rsidP="00205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Pr="00285F6A" w:rsidRDefault="00205432" w:rsidP="00205432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Default="00834DD3" w:rsidP="00834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8564</w:t>
            </w:r>
            <w:r w:rsidR="00205432">
              <w:rPr>
                <w:sz w:val="20"/>
              </w:rPr>
              <w:t>,5</w:t>
            </w: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2" w:rsidRDefault="00834DD3" w:rsidP="00205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8564,55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AF146D" w:rsidRDefault="009F6CF7" w:rsidP="00846B31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AF146D" w:rsidRDefault="009F6CF7" w:rsidP="00846B31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9F6CF7" w:rsidP="00834D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834DD3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834DD3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1040</w:t>
            </w:r>
          </w:p>
        </w:tc>
      </w:tr>
      <w:tr w:rsidR="009F6CF7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Default="009F6CF7" w:rsidP="00846B31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9F6CF7" w:rsidP="00846B31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205432" w:rsidP="00834D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834DD3">
              <w:rPr>
                <w:b/>
                <w:sz w:val="20"/>
              </w:rPr>
              <w:t>4</w:t>
            </w:r>
            <w:r w:rsidR="009F6CF7">
              <w:rPr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F7" w:rsidRPr="00224B5F" w:rsidRDefault="00834DD3" w:rsidP="00846B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1040</w:t>
            </w:r>
          </w:p>
        </w:tc>
      </w:tr>
      <w:tr w:rsidR="00541A3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9F6CF7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834DD3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834DD3" w:rsidP="00311F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123837</w:t>
            </w:r>
            <w:r w:rsidR="001D51EE">
              <w:rPr>
                <w:b/>
                <w:sz w:val="20"/>
              </w:rPr>
              <w:t>,</w:t>
            </w:r>
            <w:r w:rsidR="00311F14">
              <w:rPr>
                <w:b/>
                <w:sz w:val="20"/>
              </w:rPr>
              <w:t>72</w:t>
            </w:r>
          </w:p>
        </w:tc>
      </w:tr>
      <w:tr w:rsidR="00834DD3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D3" w:rsidRDefault="00834DD3" w:rsidP="00834D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D3" w:rsidRDefault="00834DD3" w:rsidP="00834D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D3" w:rsidRDefault="00834DD3" w:rsidP="00834D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D3" w:rsidRDefault="00834DD3" w:rsidP="00834D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123837,72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834DD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3F1C9A" w:rsidRDefault="00834DD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47805</w:t>
            </w:r>
            <w:r w:rsidR="001D51EE">
              <w:rPr>
                <w:sz w:val="20"/>
              </w:rPr>
              <w:t>,04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9F6CF7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EE6718" w:rsidRDefault="0005507B" w:rsidP="009F6CF7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поселения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E62C0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834DD3" w:rsidP="001D5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6900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8377B2" w:rsidRDefault="001F3534" w:rsidP="009F6CF7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C124C2" w:rsidRDefault="0005507B" w:rsidP="009F6CF7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</w:t>
            </w:r>
            <w:r w:rsidRPr="00C124C2">
              <w:rPr>
                <w:sz w:val="20"/>
              </w:rPr>
              <w:lastRenderedPageBreak/>
              <w:t xml:space="preserve">по благоустройству Паньковского сельского поселения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E62C0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834DD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69132</w:t>
            </w:r>
            <w:r w:rsidR="00311F14">
              <w:rPr>
                <w:sz w:val="20"/>
              </w:rPr>
              <w:t>,68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E62C00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572144,23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E62C00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572135,44</w:t>
            </w:r>
          </w:p>
        </w:tc>
      </w:tr>
      <w:tr w:rsidR="00E62C00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0" w:rsidRDefault="00E62C00" w:rsidP="00E62C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0" w:rsidRDefault="00E62C00" w:rsidP="00E62C00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0" w:rsidRDefault="00E62C00" w:rsidP="00E62C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572144,23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00" w:rsidRDefault="00E62C00" w:rsidP="00E62C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572135,44</w:t>
            </w:r>
          </w:p>
        </w:tc>
      </w:tr>
      <w:tr w:rsidR="0005507B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E62C00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D51EE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5400</w:t>
            </w:r>
          </w:p>
        </w:tc>
      </w:tr>
      <w:tr w:rsidR="00A93402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A93402" w:rsidP="009F6CF7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A93402" w:rsidP="009F6CF7">
            <w:pPr>
              <w:rPr>
                <w:sz w:val="20"/>
              </w:rPr>
            </w:pPr>
            <w:r w:rsidRPr="00977E3A">
              <w:rPr>
                <w:sz w:val="20"/>
              </w:rPr>
              <w:t xml:space="preserve">Муниципальная целевая программа "Развитие физической культуры и спорта в Паньковском сельском поселении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977E3A">
              <w:rPr>
                <w:sz w:val="20"/>
              </w:rPr>
              <w:t>годы"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E62C00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1D51EE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5400</w:t>
            </w:r>
          </w:p>
        </w:tc>
      </w:tr>
    </w:tbl>
    <w:p w:rsidR="00B75BE1" w:rsidRDefault="009F6CF7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Pr="00431C98" w:rsidRDefault="00392476" w:rsidP="00E62C00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</w:t>
            </w:r>
            <w:r w:rsidR="000655C3">
              <w:rPr>
                <w:rFonts w:ascii="Arial CYR" w:hAnsi="Arial CYR" w:cs="Arial CYR"/>
              </w:rPr>
              <w:t xml:space="preserve"> </w:t>
            </w:r>
            <w:r w:rsidR="00E62C00">
              <w:rPr>
                <w:rFonts w:ascii="Arial CYR" w:hAnsi="Arial CYR" w:cs="Arial CYR"/>
              </w:rPr>
              <w:t>4</w:t>
            </w:r>
            <w:r w:rsidR="000655C3">
              <w:rPr>
                <w:rFonts w:ascii="Arial CYR" w:hAnsi="Arial CYR" w:cs="Arial CYR"/>
              </w:rPr>
              <w:t>квартал</w:t>
            </w:r>
            <w:r w:rsidR="001D51EE">
              <w:rPr>
                <w:rFonts w:ascii="Arial CYR" w:hAnsi="Arial CYR" w:cs="Arial CYR"/>
              </w:rPr>
              <w:t>а</w:t>
            </w:r>
            <w:r w:rsidR="000655C3">
              <w:rPr>
                <w:rFonts w:ascii="Arial CYR" w:hAnsi="Arial CYR" w:cs="Arial CYR"/>
              </w:rPr>
              <w:t xml:space="preserve"> 2019г.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92476" w:rsidRPr="00431C98" w:rsidRDefault="000166E4" w:rsidP="00E15A4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463,6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 w:rsidR="00D07764"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E62C00">
            <w:r>
              <w:t>Численность муниципальных служащих администрации Паньковского  сельского поселения по состоянию на 3</w:t>
            </w:r>
            <w:r w:rsidR="00E62C00">
              <w:t>1</w:t>
            </w:r>
            <w:r w:rsidR="006A6E58">
              <w:t xml:space="preserve"> </w:t>
            </w:r>
            <w:r w:rsidR="00E62C00">
              <w:t>дека</w:t>
            </w:r>
            <w:r w:rsidR="00311F14">
              <w:t>бр</w:t>
            </w:r>
            <w:r w:rsidR="001D51EE">
              <w:t>я</w:t>
            </w:r>
            <w:r>
              <w:t xml:space="preserve"> 201</w:t>
            </w:r>
            <w:r w:rsidR="005D1111">
              <w:t>9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0CD9"/>
    <w:rsid w:val="0000103D"/>
    <w:rsid w:val="00011DC6"/>
    <w:rsid w:val="00016591"/>
    <w:rsid w:val="000166E4"/>
    <w:rsid w:val="000305B1"/>
    <w:rsid w:val="00051DDE"/>
    <w:rsid w:val="0005339F"/>
    <w:rsid w:val="0005507B"/>
    <w:rsid w:val="00056113"/>
    <w:rsid w:val="00056A42"/>
    <w:rsid w:val="000655C3"/>
    <w:rsid w:val="00077719"/>
    <w:rsid w:val="0008065C"/>
    <w:rsid w:val="000D1F69"/>
    <w:rsid w:val="0011016E"/>
    <w:rsid w:val="001247BC"/>
    <w:rsid w:val="00143077"/>
    <w:rsid w:val="001509B3"/>
    <w:rsid w:val="00151FC5"/>
    <w:rsid w:val="0017171D"/>
    <w:rsid w:val="00175145"/>
    <w:rsid w:val="0019514C"/>
    <w:rsid w:val="001B326B"/>
    <w:rsid w:val="001C0886"/>
    <w:rsid w:val="001C0CFE"/>
    <w:rsid w:val="001C246C"/>
    <w:rsid w:val="001D51EE"/>
    <w:rsid w:val="001F3534"/>
    <w:rsid w:val="00205432"/>
    <w:rsid w:val="002176A7"/>
    <w:rsid w:val="00224B5F"/>
    <w:rsid w:val="00226F0F"/>
    <w:rsid w:val="00236ADB"/>
    <w:rsid w:val="002779BF"/>
    <w:rsid w:val="00280912"/>
    <w:rsid w:val="002C155B"/>
    <w:rsid w:val="002C6FB0"/>
    <w:rsid w:val="002F5FAB"/>
    <w:rsid w:val="00311F14"/>
    <w:rsid w:val="00332605"/>
    <w:rsid w:val="003378F9"/>
    <w:rsid w:val="00351188"/>
    <w:rsid w:val="0035132A"/>
    <w:rsid w:val="00356949"/>
    <w:rsid w:val="00362809"/>
    <w:rsid w:val="00374065"/>
    <w:rsid w:val="003744B1"/>
    <w:rsid w:val="00392476"/>
    <w:rsid w:val="003959DE"/>
    <w:rsid w:val="003966D4"/>
    <w:rsid w:val="003B6725"/>
    <w:rsid w:val="003D3D3B"/>
    <w:rsid w:val="003F1C9A"/>
    <w:rsid w:val="003F77B1"/>
    <w:rsid w:val="00410244"/>
    <w:rsid w:val="00431F24"/>
    <w:rsid w:val="00440BDF"/>
    <w:rsid w:val="00443F40"/>
    <w:rsid w:val="00457A90"/>
    <w:rsid w:val="00464747"/>
    <w:rsid w:val="00475F8C"/>
    <w:rsid w:val="00483AEB"/>
    <w:rsid w:val="0048707F"/>
    <w:rsid w:val="004A2136"/>
    <w:rsid w:val="004A301B"/>
    <w:rsid w:val="004A3C41"/>
    <w:rsid w:val="004B4052"/>
    <w:rsid w:val="004D2747"/>
    <w:rsid w:val="004D576F"/>
    <w:rsid w:val="00502479"/>
    <w:rsid w:val="0050405B"/>
    <w:rsid w:val="00541A3A"/>
    <w:rsid w:val="005609EF"/>
    <w:rsid w:val="005C1FD2"/>
    <w:rsid w:val="005D1111"/>
    <w:rsid w:val="005E2272"/>
    <w:rsid w:val="005E6B37"/>
    <w:rsid w:val="005F0F77"/>
    <w:rsid w:val="00600AD1"/>
    <w:rsid w:val="00622A29"/>
    <w:rsid w:val="006462AA"/>
    <w:rsid w:val="006776BE"/>
    <w:rsid w:val="00694857"/>
    <w:rsid w:val="006A2D79"/>
    <w:rsid w:val="006A6E58"/>
    <w:rsid w:val="006D2AC8"/>
    <w:rsid w:val="006F179B"/>
    <w:rsid w:val="0070674A"/>
    <w:rsid w:val="00717A3D"/>
    <w:rsid w:val="007258BA"/>
    <w:rsid w:val="00745354"/>
    <w:rsid w:val="007522ED"/>
    <w:rsid w:val="00764F12"/>
    <w:rsid w:val="007702F7"/>
    <w:rsid w:val="00775881"/>
    <w:rsid w:val="00775FC9"/>
    <w:rsid w:val="00781D38"/>
    <w:rsid w:val="00795C47"/>
    <w:rsid w:val="007A73F7"/>
    <w:rsid w:val="007D724B"/>
    <w:rsid w:val="007E449E"/>
    <w:rsid w:val="00805814"/>
    <w:rsid w:val="00805866"/>
    <w:rsid w:val="0082074B"/>
    <w:rsid w:val="00834DD3"/>
    <w:rsid w:val="008377B2"/>
    <w:rsid w:val="00851CE7"/>
    <w:rsid w:val="0089207B"/>
    <w:rsid w:val="008B28F2"/>
    <w:rsid w:val="008B5CB7"/>
    <w:rsid w:val="008C3B1F"/>
    <w:rsid w:val="008D4C4F"/>
    <w:rsid w:val="009027F6"/>
    <w:rsid w:val="00905AEA"/>
    <w:rsid w:val="0091276B"/>
    <w:rsid w:val="0092045C"/>
    <w:rsid w:val="009231E5"/>
    <w:rsid w:val="009250DD"/>
    <w:rsid w:val="00945BDA"/>
    <w:rsid w:val="00973A8F"/>
    <w:rsid w:val="00977E3A"/>
    <w:rsid w:val="00980021"/>
    <w:rsid w:val="009C1A65"/>
    <w:rsid w:val="009E4277"/>
    <w:rsid w:val="009F6CF7"/>
    <w:rsid w:val="00A05982"/>
    <w:rsid w:val="00A173A3"/>
    <w:rsid w:val="00A25E41"/>
    <w:rsid w:val="00A34A31"/>
    <w:rsid w:val="00A45ED8"/>
    <w:rsid w:val="00A93402"/>
    <w:rsid w:val="00A96296"/>
    <w:rsid w:val="00AB19C5"/>
    <w:rsid w:val="00AE2AD4"/>
    <w:rsid w:val="00AE5298"/>
    <w:rsid w:val="00AF146D"/>
    <w:rsid w:val="00B12EBC"/>
    <w:rsid w:val="00B579D1"/>
    <w:rsid w:val="00B75BE1"/>
    <w:rsid w:val="00B91DEB"/>
    <w:rsid w:val="00B95A08"/>
    <w:rsid w:val="00BC5BF0"/>
    <w:rsid w:val="00BF47D5"/>
    <w:rsid w:val="00C052EF"/>
    <w:rsid w:val="00C124C2"/>
    <w:rsid w:val="00C1379D"/>
    <w:rsid w:val="00C23E93"/>
    <w:rsid w:val="00C27BA0"/>
    <w:rsid w:val="00C361BC"/>
    <w:rsid w:val="00C45277"/>
    <w:rsid w:val="00C47783"/>
    <w:rsid w:val="00C50571"/>
    <w:rsid w:val="00C634C1"/>
    <w:rsid w:val="00CA1E8E"/>
    <w:rsid w:val="00CB14FF"/>
    <w:rsid w:val="00D07764"/>
    <w:rsid w:val="00D3097F"/>
    <w:rsid w:val="00D54BAE"/>
    <w:rsid w:val="00D76BE2"/>
    <w:rsid w:val="00D80C15"/>
    <w:rsid w:val="00DD06AB"/>
    <w:rsid w:val="00E05ACA"/>
    <w:rsid w:val="00E15A41"/>
    <w:rsid w:val="00E23DA2"/>
    <w:rsid w:val="00E41337"/>
    <w:rsid w:val="00E41B65"/>
    <w:rsid w:val="00E62C00"/>
    <w:rsid w:val="00E63673"/>
    <w:rsid w:val="00E67271"/>
    <w:rsid w:val="00EA1E9B"/>
    <w:rsid w:val="00ED01D0"/>
    <w:rsid w:val="00ED1A6C"/>
    <w:rsid w:val="00EE6718"/>
    <w:rsid w:val="00F02397"/>
    <w:rsid w:val="00F07A0A"/>
    <w:rsid w:val="00F14A34"/>
    <w:rsid w:val="00F17838"/>
    <w:rsid w:val="00F3111D"/>
    <w:rsid w:val="00F56E9D"/>
    <w:rsid w:val="00F60D75"/>
    <w:rsid w:val="00F84005"/>
    <w:rsid w:val="00F94F98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699A4-2A69-4389-B531-A3FEB0BA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68</cp:revision>
  <cp:lastPrinted>2016-03-15T09:27:00Z</cp:lastPrinted>
  <dcterms:created xsi:type="dcterms:W3CDTF">2014-04-01T12:15:00Z</dcterms:created>
  <dcterms:modified xsi:type="dcterms:W3CDTF">2020-05-15T07:26:00Z</dcterms:modified>
</cp:coreProperties>
</file>