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46873" w:rsidRPr="00C46873" w:rsidRDefault="00C46873" w:rsidP="00C468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873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C46873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C4729C" w:rsidRDefault="00C4729C" w:rsidP="00C46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873" w:rsidRPr="00C4729C" w:rsidRDefault="00C46873" w:rsidP="00C468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4729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4729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46873" w:rsidRDefault="00C46873" w:rsidP="00C46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873" w:rsidRDefault="00C4729C" w:rsidP="00C468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марта 2017</w:t>
      </w:r>
      <w:r w:rsidR="00C46873">
        <w:rPr>
          <w:rFonts w:ascii="Times New Roman" w:hAnsi="Times New Roman"/>
          <w:b/>
          <w:sz w:val="28"/>
          <w:szCs w:val="28"/>
        </w:rPr>
        <w:t xml:space="preserve"> г.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C468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5/3</w:t>
      </w:r>
    </w:p>
    <w:p w:rsidR="00C46873" w:rsidRDefault="00C46873" w:rsidP="00C46873">
      <w:pPr>
        <w:rPr>
          <w:rFonts w:ascii="Calibri" w:hAnsi="Calibri"/>
        </w:rPr>
      </w:pP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rStyle w:val="a4"/>
          <w:b w:val="0"/>
          <w:color w:val="333333"/>
        </w:rPr>
        <w:t>О передаче Контрольно-счетной палате Новодеревеньковского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rStyle w:val="a4"/>
          <w:b w:val="0"/>
          <w:color w:val="333333"/>
        </w:rPr>
        <w:t xml:space="preserve">района полномочий Паньковского сельского поселения </w:t>
      </w:r>
      <w:proofErr w:type="gramStart"/>
      <w:r>
        <w:rPr>
          <w:rStyle w:val="a4"/>
          <w:b w:val="0"/>
          <w:color w:val="333333"/>
        </w:rPr>
        <w:t>по</w:t>
      </w:r>
      <w:proofErr w:type="gramEnd"/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rStyle w:val="a4"/>
          <w:b w:val="0"/>
          <w:color w:val="333333"/>
        </w:rPr>
        <w:t>осуществлению внешнего муниципального финансового контроля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</w:t>
      </w:r>
      <w:proofErr w:type="spellStart"/>
      <w:r>
        <w:rPr>
          <w:color w:val="333333"/>
          <w:sz w:val="28"/>
          <w:szCs w:val="28"/>
        </w:rPr>
        <w:t>Паньковский</w:t>
      </w:r>
      <w:proofErr w:type="spellEnd"/>
      <w:r>
        <w:rPr>
          <w:color w:val="333333"/>
          <w:sz w:val="28"/>
          <w:szCs w:val="28"/>
        </w:rPr>
        <w:t xml:space="preserve"> сельский Совет народных депутатов 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РЕШИЛ: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Передать Контрольно-счетной палате Новодеревеньковского района полномочия контрольно-счетного органа Паньковского сельского поселения по осуществлению внешнего муниципального финансового контроля.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Заключить Соглашение с Новодеревеньковским районным Советом народных депутатов  о передаче полномочий Контрольно-счетной палате Новодеревеньковского района 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C46873" w:rsidRDefault="00C46873" w:rsidP="00C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 случае, предусмотренном пунктом 1 настоящего решения, передать в бюджет Новодеревеньковского района иные межбюджетные трансферты в порядке, установленном пунктом 4 настоящего решения.</w:t>
      </w:r>
    </w:p>
    <w:p w:rsidR="00C46873" w:rsidRDefault="00C46873" w:rsidP="00C46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Утвердить прилагаемый порядок предоставления иных межбюджетных трансфертов из бюджета Паньковского сельского поселения в бюджет Новодеревеньковского района на осуществление полномочий внешнего муниципального финансового контроля.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Предусмотреть в бюджете Паньковского </w:t>
      </w:r>
      <w:r>
        <w:rPr>
          <w:color w:val="333333"/>
          <w:sz w:val="28"/>
          <w:szCs w:val="28"/>
        </w:rPr>
        <w:t>сельского поселения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на 2017 год и последующие годы в течение срока действия Соглашения иные межбюджетные трансферты для финансового обеспечения расходных полномочий переданных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</w:rPr>
        <w:t>Контрольно-счетную палату Новодеревеньковского  района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в </w:t>
      </w:r>
      <w:r>
        <w:rPr>
          <w:color w:val="000000"/>
          <w:sz w:val="28"/>
          <w:szCs w:val="28"/>
          <w:shd w:val="clear" w:color="auto" w:fill="FFFFFF"/>
        </w:rPr>
        <w:t>размере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, определенном в соответствии с заключенным Соглашением.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6. Направить настоящее решение главе сельского поселения для подписания и обнародования 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7. Настоящее решение вступает в силу после его официального обнародования.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Паньковского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Совета народных депутатов                                   Н.В. Хованская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Паньковского </w:t>
      </w:r>
    </w:p>
    <w:p w:rsidR="00C46873" w:rsidRDefault="00C46873" w:rsidP="00C468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поселения                                                                  Н.В. Хованская</w:t>
      </w:r>
    </w:p>
    <w:p w:rsidR="009D021D" w:rsidRDefault="009D021D"/>
    <w:sectPr w:rsidR="009D021D" w:rsidSect="007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73"/>
    <w:rsid w:val="007A7429"/>
    <w:rsid w:val="009D021D"/>
    <w:rsid w:val="00C46873"/>
    <w:rsid w:val="00C4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873"/>
  </w:style>
  <w:style w:type="character" w:styleId="a4">
    <w:name w:val="Strong"/>
    <w:basedOn w:val="a0"/>
    <w:qFormat/>
    <w:rsid w:val="00C4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2017-03-09T07:40:00Z</dcterms:created>
  <dcterms:modified xsi:type="dcterms:W3CDTF">2017-03-20T07:07:00Z</dcterms:modified>
</cp:coreProperties>
</file>