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5" w:rsidRPr="00626C4F" w:rsidRDefault="00785F45" w:rsidP="003E1A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Оценка эффективности действующих муниципальных программ</w:t>
      </w:r>
    </w:p>
    <w:p w:rsidR="00785F45" w:rsidRPr="00626C4F" w:rsidRDefault="009107AB" w:rsidP="003E1A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Паньковского</w:t>
      </w:r>
      <w:proofErr w:type="spellEnd"/>
      <w:r w:rsidR="00785F45"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сельского поселения</w:t>
      </w:r>
    </w:p>
    <w:p w:rsidR="00785F45" w:rsidRPr="00626C4F" w:rsidRDefault="00785F45" w:rsidP="003E1A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Новодеревеньковского</w:t>
      </w:r>
      <w:proofErr w:type="spellEnd"/>
      <w:r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Орловской области</w:t>
      </w:r>
    </w:p>
    <w:p w:rsidR="00785F45" w:rsidRPr="00626C4F" w:rsidRDefault="007C3B50" w:rsidP="003E1A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2023</w:t>
      </w:r>
      <w:r w:rsidR="00785F45" w:rsidRPr="00626C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785F45" w:rsidRPr="00626C4F" w:rsidRDefault="00785F45" w:rsidP="003E1A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F45" w:rsidRPr="00626C4F" w:rsidRDefault="00785F45" w:rsidP="00910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кодекса, оценка эффективност</w:t>
      </w:r>
      <w:r w:rsidR="007C3B5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муниципальных программ за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год, проведена в соответствии с требованиями 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07AB" w:rsidRPr="00626C4F">
        <w:rPr>
          <w:rFonts w:ascii="Times New Roman" w:hAnsi="Times New Roman" w:cs="Times New Roman"/>
          <w:bCs/>
          <w:kern w:val="28"/>
          <w:sz w:val="28"/>
          <w:szCs w:val="28"/>
        </w:rPr>
        <w:t>О порядке разработки, формирования, реализации и оценки эффективности муниципальных программ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постановлением Администрации </w:t>
      </w:r>
      <w:proofErr w:type="spellStart"/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Паньковского</w:t>
      </w:r>
      <w:proofErr w:type="spellEnd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Новодеревеньковского</w:t>
      </w:r>
      <w:proofErr w:type="spellEnd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района Орловской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 от 15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Экспертная оценка эффективности реализации муниципальных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 за январь-декабрь</w:t>
      </w:r>
      <w:r w:rsidR="007C3B5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на основе данных ответственных исполнителей.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</w:t>
      </w:r>
      <w:r w:rsidR="007C3B5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муниципальных программ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осуществлялась путем анализа полученных значений полноты финансирования и оценки достижения плановых значений целевых показателей при помощи системы критериев.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Результаты оценки эффективности реализации следующих муниципаль</w:t>
      </w:r>
      <w:r w:rsidR="007C3B5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программ, действующих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D95DF6" w:rsidRPr="00626C4F" w:rsidRDefault="00785F45" w:rsidP="00D95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422016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End w:id="0"/>
      <w:r w:rsidR="00D95DF6" w:rsidRPr="00626C4F">
        <w:rPr>
          <w:rFonts w:ascii="Times New Roman" w:hAnsi="Times New Roman" w:cs="Times New Roman"/>
          <w:sz w:val="28"/>
          <w:szCs w:val="28"/>
        </w:rPr>
        <w:t>Программа «</w:t>
      </w:r>
      <w:r w:rsidR="00D95DF6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Муниципальной программы мероприятий по благоустройству </w:t>
      </w:r>
      <w:proofErr w:type="spellStart"/>
      <w:r w:rsidR="00D95DF6" w:rsidRPr="00626C4F">
        <w:rPr>
          <w:rFonts w:ascii="Times New Roman" w:hAnsi="Times New Roman" w:cs="Times New Roman"/>
          <w:bCs/>
          <w:kern w:val="28"/>
          <w:sz w:val="28"/>
          <w:szCs w:val="28"/>
        </w:rPr>
        <w:t>Паньковского</w:t>
      </w:r>
      <w:proofErr w:type="spellEnd"/>
      <w:r w:rsidR="005518FF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на 2022</w:t>
      </w:r>
      <w:r w:rsidR="007C3B50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– 2025</w:t>
      </w:r>
      <w:r w:rsidR="00D95DF6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</w:t>
      </w:r>
      <w:r w:rsidR="007C3B50" w:rsidRPr="00626C4F">
        <w:rPr>
          <w:rFonts w:ascii="Times New Roman" w:hAnsi="Times New Roman" w:cs="Times New Roman"/>
          <w:sz w:val="28"/>
          <w:szCs w:val="28"/>
        </w:rPr>
        <w:t>» от 25.11.2022 г. № 32</w:t>
      </w: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4F">
        <w:rPr>
          <w:rFonts w:ascii="Times New Roman" w:hAnsi="Times New Roman" w:cs="Times New Roman"/>
          <w:b w:val="0"/>
          <w:sz w:val="28"/>
          <w:szCs w:val="28"/>
        </w:rPr>
        <w:t>программа «Профилактика правонарушений и защита</w:t>
      </w:r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 xml:space="preserve"> прав несовершеннолетних на 2022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 xml:space="preserve"> - 2025</w:t>
      </w:r>
      <w:r w:rsidR="00EC5CB4" w:rsidRPr="00626C4F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25.11.2022 г. № 33</w:t>
      </w: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5DF6" w:rsidRPr="00626C4F" w:rsidRDefault="00D95DF6" w:rsidP="00D95DF6">
      <w:pPr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sz w:val="28"/>
          <w:szCs w:val="28"/>
        </w:rPr>
        <w:t>программа «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Муниципальной программы «Развитие информационных и коммуникационных технологий, повышение  качества предоставления муниципальных услуг  в </w:t>
      </w:r>
      <w:proofErr w:type="spellStart"/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>Панько</w:t>
      </w:r>
      <w:r w:rsidR="005518FF" w:rsidRPr="00626C4F">
        <w:rPr>
          <w:rFonts w:ascii="Times New Roman" w:hAnsi="Times New Roman" w:cs="Times New Roman"/>
          <w:bCs/>
          <w:kern w:val="28"/>
          <w:sz w:val="28"/>
          <w:szCs w:val="28"/>
        </w:rPr>
        <w:t>вском</w:t>
      </w:r>
      <w:proofErr w:type="spellEnd"/>
      <w:r w:rsidR="005518FF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сельском поселении на 2022</w:t>
      </w:r>
      <w:r w:rsidR="007C3B50" w:rsidRPr="00626C4F">
        <w:rPr>
          <w:rFonts w:ascii="Times New Roman" w:hAnsi="Times New Roman" w:cs="Times New Roman"/>
          <w:bCs/>
          <w:kern w:val="28"/>
          <w:sz w:val="28"/>
          <w:szCs w:val="28"/>
        </w:rPr>
        <w:t>-2025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годы</w:t>
      </w:r>
      <w:r w:rsidR="00EC5CB4" w:rsidRPr="00626C4F">
        <w:rPr>
          <w:rFonts w:ascii="Times New Roman" w:hAnsi="Times New Roman" w:cs="Times New Roman"/>
          <w:sz w:val="28"/>
          <w:szCs w:val="28"/>
        </w:rPr>
        <w:t xml:space="preserve">» </w:t>
      </w:r>
      <w:r w:rsidR="007C3B50" w:rsidRPr="00626C4F">
        <w:rPr>
          <w:rFonts w:ascii="Times New Roman" w:hAnsi="Times New Roman" w:cs="Times New Roman"/>
          <w:sz w:val="28"/>
          <w:szCs w:val="28"/>
        </w:rPr>
        <w:t>25.11.2022 г. № 34</w:t>
      </w: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программа «Муниципальная программа развития субъектов  малого и среднего предпринимательства в </w:t>
      </w:r>
      <w:proofErr w:type="spellStart"/>
      <w:r w:rsidRPr="00626C4F">
        <w:rPr>
          <w:rFonts w:ascii="Times New Roman" w:hAnsi="Times New Roman" w:cs="Times New Roman"/>
          <w:b w:val="0"/>
          <w:sz w:val="28"/>
          <w:szCs w:val="28"/>
        </w:rPr>
        <w:t>Панько</w:t>
      </w:r>
      <w:r w:rsidR="00EC5CB4" w:rsidRPr="00626C4F">
        <w:rPr>
          <w:rFonts w:ascii="Times New Roman" w:hAnsi="Times New Roman" w:cs="Times New Roman"/>
          <w:b w:val="0"/>
          <w:sz w:val="28"/>
          <w:szCs w:val="28"/>
        </w:rPr>
        <w:t>вском</w:t>
      </w:r>
      <w:proofErr w:type="spellEnd"/>
      <w:r w:rsidR="00EC5CB4" w:rsidRPr="00626C4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</w:t>
      </w:r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>22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 xml:space="preserve"> - 2025</w:t>
      </w:r>
      <w:r w:rsidR="00E86561" w:rsidRPr="00626C4F">
        <w:rPr>
          <w:rFonts w:ascii="Times New Roman" w:hAnsi="Times New Roman" w:cs="Times New Roman"/>
          <w:b w:val="0"/>
          <w:sz w:val="28"/>
          <w:szCs w:val="28"/>
        </w:rPr>
        <w:t xml:space="preserve"> гг.» от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25.11.2022 г. № 35</w:t>
      </w: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программа «О муниципальной программе «Комплексные меры противодействия злоупотреблению наркотиками </w:t>
      </w:r>
      <w:r w:rsidR="00EC5CB4" w:rsidRPr="00626C4F">
        <w:rPr>
          <w:rFonts w:ascii="Times New Roman" w:hAnsi="Times New Roman" w:cs="Times New Roman"/>
          <w:b w:val="0"/>
          <w:sz w:val="28"/>
          <w:szCs w:val="28"/>
        </w:rPr>
        <w:t>и их незаконному о</w:t>
      </w:r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>бороту на 2022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-2025</w:t>
      </w: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 гг.» </w:t>
      </w:r>
      <w:r w:rsidR="00EC5CB4" w:rsidRPr="00626C4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25.11.2022 г. № 36</w:t>
      </w:r>
    </w:p>
    <w:p w:rsidR="00D95DF6" w:rsidRPr="00626C4F" w:rsidRDefault="00D95DF6" w:rsidP="00D95DF6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4F">
        <w:rPr>
          <w:rFonts w:ascii="Times New Roman" w:hAnsi="Times New Roman" w:cs="Times New Roman"/>
          <w:b w:val="0"/>
          <w:sz w:val="28"/>
          <w:szCs w:val="28"/>
        </w:rPr>
        <w:t>программа «Об утверждении муниципальной программы обеспечен</w:t>
      </w:r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>ия пожарной безопасности на 2022</w:t>
      </w: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 – 2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025</w:t>
      </w:r>
      <w:r w:rsidR="00913495" w:rsidRPr="00626C4F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25.11.2022 г. № 37</w:t>
      </w:r>
    </w:p>
    <w:p w:rsidR="00D95DF6" w:rsidRPr="00626C4F" w:rsidRDefault="00D95DF6" w:rsidP="00D95D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5DF6" w:rsidRPr="00626C4F" w:rsidRDefault="00D95DF6" w:rsidP="00D95DF6">
      <w:pPr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sz w:val="28"/>
          <w:szCs w:val="28"/>
        </w:rPr>
        <w:lastRenderedPageBreak/>
        <w:t>программа «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Муниципальной программы «Развитие физи</w:t>
      </w:r>
      <w:r w:rsidR="00913495" w:rsidRPr="00626C4F">
        <w:rPr>
          <w:rFonts w:ascii="Times New Roman" w:hAnsi="Times New Roman" w:cs="Times New Roman"/>
          <w:bCs/>
          <w:kern w:val="28"/>
          <w:sz w:val="28"/>
          <w:szCs w:val="28"/>
        </w:rPr>
        <w:t>ческой культуры и</w:t>
      </w:r>
      <w:r w:rsidR="005518FF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спорта на 2022-2025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годы</w:t>
      </w:r>
      <w:r w:rsidR="00913495" w:rsidRPr="00626C4F">
        <w:rPr>
          <w:rFonts w:ascii="Times New Roman" w:hAnsi="Times New Roman" w:cs="Times New Roman"/>
          <w:sz w:val="28"/>
          <w:szCs w:val="28"/>
        </w:rPr>
        <w:t>» от 28.10.2019</w:t>
      </w:r>
      <w:r w:rsidRPr="00626C4F">
        <w:rPr>
          <w:rFonts w:ascii="Times New Roman" w:hAnsi="Times New Roman" w:cs="Times New Roman"/>
          <w:sz w:val="28"/>
          <w:szCs w:val="28"/>
        </w:rPr>
        <w:t xml:space="preserve"> г. № 38</w:t>
      </w:r>
    </w:p>
    <w:p w:rsidR="00D95DF6" w:rsidRPr="00626C4F" w:rsidRDefault="00D95DF6" w:rsidP="00D95D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программа «Об утверждении Программы энергосбережения и повышения энергетической эффективности </w:t>
      </w:r>
      <w:proofErr w:type="spellStart"/>
      <w:r w:rsidRPr="00626C4F">
        <w:rPr>
          <w:rFonts w:ascii="Times New Roman" w:hAnsi="Times New Roman" w:cs="Times New Roman"/>
          <w:b w:val="0"/>
          <w:sz w:val="28"/>
          <w:szCs w:val="28"/>
        </w:rPr>
        <w:t>Паньковс</w:t>
      </w:r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5518FF" w:rsidRPr="00626C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2022</w:t>
      </w:r>
      <w:r w:rsidRPr="00626C4F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2025</w:t>
      </w:r>
      <w:r w:rsidR="00913495" w:rsidRPr="00626C4F">
        <w:rPr>
          <w:rFonts w:ascii="Times New Roman" w:hAnsi="Times New Roman" w:cs="Times New Roman"/>
          <w:b w:val="0"/>
          <w:sz w:val="28"/>
          <w:szCs w:val="28"/>
        </w:rPr>
        <w:t xml:space="preserve"> гг.» </w:t>
      </w:r>
      <w:r w:rsidR="007C3B50" w:rsidRPr="00626C4F">
        <w:rPr>
          <w:rFonts w:ascii="Times New Roman" w:hAnsi="Times New Roman" w:cs="Times New Roman"/>
          <w:b w:val="0"/>
          <w:sz w:val="28"/>
          <w:szCs w:val="28"/>
        </w:rPr>
        <w:t>25.11.2022 г. № 39</w:t>
      </w:r>
    </w:p>
    <w:p w:rsidR="00EC5CB4" w:rsidRPr="00626C4F" w:rsidRDefault="00D95DF6" w:rsidP="00EC5C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sz w:val="28"/>
          <w:szCs w:val="28"/>
        </w:rPr>
        <w:t>Программа «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Муниципальной программы мероприятий по благоустройству </w:t>
      </w:r>
      <w:proofErr w:type="spellStart"/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>Паньковского</w:t>
      </w:r>
      <w:proofErr w:type="spellEnd"/>
      <w:r w:rsidR="007C3B50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на 2022 – 2025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</w:t>
      </w:r>
      <w:r w:rsidRPr="00626C4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5F45" w:rsidRPr="00626C4F" w:rsidRDefault="00785F45" w:rsidP="00EC5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средств за счет всех источников финансирования на реализацию программы был предусмотрен в сумме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средства из местного бюджета. 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2023 г. было освоено 217,4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рублей. Уровень осво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средств по программе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имеются значения целевых показателей. Плановые значения целевых показателей выполнены.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Программы 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26C4F">
        <w:rPr>
          <w:rFonts w:ascii="Times New Roman" w:hAnsi="Times New Roman" w:cs="Times New Roman"/>
          <w:sz w:val="28"/>
          <w:szCs w:val="28"/>
        </w:rPr>
        <w:t xml:space="preserve"> </w:t>
      </w:r>
      <w:r w:rsidR="00EC5CB4" w:rsidRPr="00626C4F">
        <w:rPr>
          <w:rFonts w:ascii="Times New Roman" w:hAnsi="Times New Roman" w:cs="Times New Roman"/>
          <w:sz w:val="28"/>
          <w:szCs w:val="28"/>
        </w:rPr>
        <w:t>программа «Профилактика правонарушений и защита прав несовершеннолетних на 2020 - 2022 годы»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средств за счет всех источников финансирования на реализацию программы был предусмотрен в сумме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5CB4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тыс. руб. Все средства из местного бюджета. 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2023 г. было освоено 9.0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рублей. Уровень осво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средств по программе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имеются значения целевых показателей. Плановые значения целевых показателей выполнены.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Программы 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программа </w:t>
      </w:r>
      <w:r w:rsidR="00913495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«Развитие информационных и коммуникационных технологий, повышение качества предоставления муниципальных услуг  в </w:t>
      </w:r>
      <w:proofErr w:type="spellStart"/>
      <w:r w:rsidR="00913495" w:rsidRPr="00626C4F">
        <w:rPr>
          <w:rFonts w:ascii="Times New Roman" w:hAnsi="Times New Roman" w:cs="Times New Roman"/>
          <w:bCs/>
          <w:kern w:val="28"/>
          <w:sz w:val="28"/>
          <w:szCs w:val="28"/>
        </w:rPr>
        <w:t>Панько</w:t>
      </w:r>
      <w:r w:rsidR="00D225AA" w:rsidRPr="00626C4F">
        <w:rPr>
          <w:rFonts w:ascii="Times New Roman" w:hAnsi="Times New Roman" w:cs="Times New Roman"/>
          <w:bCs/>
          <w:kern w:val="28"/>
          <w:sz w:val="28"/>
          <w:szCs w:val="28"/>
        </w:rPr>
        <w:t>вском</w:t>
      </w:r>
      <w:proofErr w:type="spellEnd"/>
      <w:r w:rsidR="00D225AA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сельском поселении на 2022-2025</w:t>
      </w:r>
      <w:r w:rsidR="00913495"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годы</w:t>
      </w:r>
      <w:r w:rsidR="00913495" w:rsidRPr="00626C4F">
        <w:rPr>
          <w:rFonts w:ascii="Times New Roman" w:hAnsi="Times New Roman" w:cs="Times New Roman"/>
          <w:sz w:val="28"/>
          <w:szCs w:val="28"/>
        </w:rPr>
        <w:t>»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средств за счет всех источников финансирования на реализацию программы был предусмотрен в сумме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средства из местного бюджета.</w:t>
      </w:r>
    </w:p>
    <w:p w:rsidR="00785F45" w:rsidRPr="00626C4F" w:rsidRDefault="00D225AA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2023 году освоено 63,7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освоения средств по пр</w:t>
      </w:r>
      <w:r w:rsidR="00F14A46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рамме в 2023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100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имеются значения целевых показателей. Плановые значения целевых показателей выполнены  по всем показателям.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анализа оценка эффективности Программы</w:t>
      </w:r>
      <w:r w:rsidR="00F14A46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программа </w:t>
      </w:r>
      <w:r w:rsidR="00F14A46" w:rsidRPr="00626C4F">
        <w:rPr>
          <w:rFonts w:ascii="Times New Roman" w:hAnsi="Times New Roman" w:cs="Times New Roman"/>
          <w:sz w:val="28"/>
          <w:szCs w:val="28"/>
        </w:rPr>
        <w:t xml:space="preserve">«Муниципальная программа развития субъектов  малого и среднего предпринимательства в </w:t>
      </w:r>
      <w:proofErr w:type="spellStart"/>
      <w:r w:rsidR="00F14A46" w:rsidRPr="00626C4F">
        <w:rPr>
          <w:rFonts w:ascii="Times New Roman" w:hAnsi="Times New Roman" w:cs="Times New Roman"/>
          <w:sz w:val="28"/>
          <w:szCs w:val="28"/>
        </w:rPr>
        <w:t>Паньковском</w:t>
      </w:r>
      <w:proofErr w:type="spellEnd"/>
      <w:r w:rsidR="00F14A46" w:rsidRPr="00626C4F">
        <w:rPr>
          <w:rFonts w:ascii="Times New Roman" w:hAnsi="Times New Roman" w:cs="Times New Roman"/>
          <w:sz w:val="28"/>
          <w:szCs w:val="28"/>
        </w:rPr>
        <w:t xml:space="preserve"> сельском поселении на 2020 - 2022 гг.»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F14A46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sz w:val="28"/>
          <w:szCs w:val="28"/>
        </w:rPr>
        <w:t>расходование денежных средств по данной программе не предусмотрено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4A46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5.</w:t>
      </w:r>
      <w:r w:rsidR="00F14A46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F14A46" w:rsidRPr="00626C4F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</w:t>
      </w:r>
      <w:r w:rsidR="00D225AA" w:rsidRPr="00626C4F">
        <w:rPr>
          <w:rFonts w:ascii="Times New Roman" w:hAnsi="Times New Roman" w:cs="Times New Roman"/>
          <w:sz w:val="28"/>
          <w:szCs w:val="28"/>
        </w:rPr>
        <w:t>и их незаконному обороту на 2023-2025</w:t>
      </w:r>
      <w:r w:rsidR="00F14A46" w:rsidRPr="00626C4F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F14A46" w:rsidRPr="00626C4F" w:rsidRDefault="00F14A46" w:rsidP="0091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средств за счет всех источников финансирования на реализацию программы 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 предусмотрен в сумме 0,3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средства из местного бюджета.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Уровень осво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средств по программе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%., перенесено на 2024 год.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имеются значения целевых показателей. Плановые значения целевых показателей по программе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Программы </w:t>
      </w:r>
      <w:r w:rsidR="00D225AA" w:rsidRPr="00626C4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</w:t>
      </w:r>
      <w:r w:rsidRPr="00626C4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D079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D0795" w:rsidRPr="00626C4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обеспечения пожарной </w:t>
      </w:r>
      <w:r w:rsidR="00D225AA" w:rsidRPr="00626C4F">
        <w:rPr>
          <w:rFonts w:ascii="Times New Roman" w:hAnsi="Times New Roman" w:cs="Times New Roman"/>
          <w:sz w:val="28"/>
          <w:szCs w:val="28"/>
        </w:rPr>
        <w:t>безопасности на 2022 – 2025</w:t>
      </w:r>
      <w:r w:rsidR="007D0795" w:rsidRPr="00626C4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0795" w:rsidRPr="00626C4F" w:rsidRDefault="007D079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64283078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 средств за счет всех источников финансиро</w:t>
      </w:r>
      <w:r w:rsidR="007D079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вания на реализацию программы был предусмотрен в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сумме 1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средства из местн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бюджета.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освоения средств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</w:t>
      </w:r>
      <w:r w:rsidR="007D079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0%. В 2023 году освоено 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имеются значения целевых показателей. Плановые значения целевых показателей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выполнены по всем мероприятиям программы.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Программы </w:t>
      </w:r>
      <w:r w:rsidR="00D225AA" w:rsidRPr="00626C4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</w:t>
      </w:r>
      <w:bookmarkEnd w:id="1"/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F45" w:rsidRPr="00626C4F" w:rsidRDefault="007D0795" w:rsidP="0091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>«Развитие физи</w:t>
      </w:r>
      <w:r w:rsidR="00D225AA" w:rsidRPr="00626C4F">
        <w:rPr>
          <w:rFonts w:ascii="Times New Roman" w:hAnsi="Times New Roman" w:cs="Times New Roman"/>
          <w:bCs/>
          <w:kern w:val="28"/>
          <w:sz w:val="28"/>
          <w:szCs w:val="28"/>
        </w:rPr>
        <w:t>ческой культуры и спорта на 2022-2025</w:t>
      </w:r>
      <w:r w:rsidRPr="00626C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годы</w:t>
      </w:r>
      <w:r w:rsidRPr="00626C4F">
        <w:rPr>
          <w:rFonts w:ascii="Times New Roman" w:hAnsi="Times New Roman" w:cs="Times New Roman"/>
          <w:sz w:val="28"/>
          <w:szCs w:val="28"/>
        </w:rPr>
        <w:t>»</w:t>
      </w:r>
    </w:p>
    <w:p w:rsidR="007D0795" w:rsidRPr="00626C4F" w:rsidRDefault="007D079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средств за счет всех источников финансирования на реализацию программы     был предусмотрен в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сумме 10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средства из местного бюджета.</w:t>
      </w:r>
    </w:p>
    <w:p w:rsidR="00785F45" w:rsidRPr="00626C4F" w:rsidRDefault="007D079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средств по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программе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 В 2023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о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своено 0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имеются значения целевых показателей. Плановые значения целе</w:t>
      </w:r>
      <w:r w:rsidR="007D079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вых показателей по программе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анализа оценка эффективности Программы </w:t>
      </w:r>
      <w:r w:rsidR="00D225AA" w:rsidRPr="00626C4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</w:t>
      </w:r>
      <w:r w:rsidR="00D225AA"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3920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программа </w:t>
      </w:r>
      <w:r w:rsidR="004E3920" w:rsidRPr="00626C4F">
        <w:rPr>
          <w:rFonts w:ascii="Times New Roman" w:hAnsi="Times New Roman" w:cs="Times New Roman"/>
          <w:sz w:val="28"/>
          <w:szCs w:val="28"/>
        </w:rPr>
        <w:t xml:space="preserve">«Об утверждении Программы энергосбережения и повышения энергетической эффективности </w:t>
      </w:r>
      <w:proofErr w:type="spellStart"/>
      <w:r w:rsidR="004E3920" w:rsidRPr="00626C4F">
        <w:rPr>
          <w:rFonts w:ascii="Times New Roman" w:hAnsi="Times New Roman" w:cs="Times New Roman"/>
          <w:sz w:val="28"/>
          <w:szCs w:val="28"/>
        </w:rPr>
        <w:t>Паньковс</w:t>
      </w:r>
      <w:r w:rsidR="00D225AA" w:rsidRPr="00626C4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225AA" w:rsidRPr="00626C4F">
        <w:rPr>
          <w:rFonts w:ascii="Times New Roman" w:hAnsi="Times New Roman" w:cs="Times New Roman"/>
          <w:sz w:val="28"/>
          <w:szCs w:val="28"/>
        </w:rPr>
        <w:t xml:space="preserve"> сельского поселения на 2022 - 2025</w:t>
      </w:r>
      <w:r w:rsidR="004E3920" w:rsidRPr="00626C4F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 средств за счет всех источников финансирования на реализацию программ</w:t>
      </w:r>
      <w:r w:rsidR="004E3920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    был предусмотрен в сумме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Все ср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едства из местного бюджета.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средств  по 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программе в 2023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63</w:t>
      </w:r>
      <w:r w:rsidR="00D225AA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%.  В 2023 году освоено 37,8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имеются значения целевых показателей. Плановые значения целевых </w:t>
      </w:r>
      <w:r w:rsidRPr="00626C4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 выполнены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всем мероприятиям программы.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оценка эффективности Программы </w:t>
      </w:r>
      <w:r w:rsidRPr="00626C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удовлетворительная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В результате проведенной оценки эффективности выявлено следующее:</w:t>
      </w:r>
    </w:p>
    <w:p w:rsidR="00785F45" w:rsidRPr="00626C4F" w:rsidRDefault="005518FF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785F45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07AB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программам средства освоены в 100%,полном объеме.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По результатам проведенной оценки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 2023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году муниципальных программ актуальными ост</w:t>
      </w:r>
      <w:r w:rsidR="005518FF"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аются требования, которые в 2024</w:t>
      </w: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необходимо применять при реализации муниципальных программ: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осуществление систематического </w:t>
      </w:r>
      <w:proofErr w:type="gramStart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программных мероприятий не только в стоимостном, но и в натуральном выражении;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при возникновении объективных причин изменения значений целевых индикаторов, осуществлять их своевременную корректировку;</w:t>
      </w:r>
    </w:p>
    <w:p w:rsidR="00785F45" w:rsidRPr="00626C4F" w:rsidRDefault="00785F45" w:rsidP="00910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6C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при изменении объема финансирования мероприятий, осуществлять его своевременную корректировку.</w:t>
      </w:r>
    </w:p>
    <w:p w:rsidR="00785F45" w:rsidRPr="009107AB" w:rsidRDefault="00785F45" w:rsidP="009107AB">
      <w:pPr>
        <w:jc w:val="both"/>
        <w:rPr>
          <w:rFonts w:ascii="Arial" w:hAnsi="Arial" w:cs="Arial"/>
          <w:sz w:val="24"/>
          <w:szCs w:val="24"/>
        </w:rPr>
      </w:pPr>
    </w:p>
    <w:sectPr w:rsidR="00785F45" w:rsidRPr="009107AB" w:rsidSect="00B9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E37"/>
    <w:multiLevelType w:val="hybridMultilevel"/>
    <w:tmpl w:val="738C46C6"/>
    <w:lvl w:ilvl="0" w:tplc="139CB8FE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CA3"/>
    <w:multiLevelType w:val="multilevel"/>
    <w:tmpl w:val="B84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8CB"/>
    <w:rsid w:val="00002854"/>
    <w:rsid w:val="0001606F"/>
    <w:rsid w:val="0002264C"/>
    <w:rsid w:val="00034BDA"/>
    <w:rsid w:val="000414EC"/>
    <w:rsid w:val="00043ACF"/>
    <w:rsid w:val="00055326"/>
    <w:rsid w:val="0006137D"/>
    <w:rsid w:val="0008410D"/>
    <w:rsid w:val="0008598E"/>
    <w:rsid w:val="0009719F"/>
    <w:rsid w:val="000A0AE8"/>
    <w:rsid w:val="000A5E38"/>
    <w:rsid w:val="000B4BB5"/>
    <w:rsid w:val="000B7602"/>
    <w:rsid w:val="000E3B10"/>
    <w:rsid w:val="000E4120"/>
    <w:rsid w:val="001064FC"/>
    <w:rsid w:val="001154C8"/>
    <w:rsid w:val="0012095B"/>
    <w:rsid w:val="00156BDE"/>
    <w:rsid w:val="001E11E7"/>
    <w:rsid w:val="00204A3C"/>
    <w:rsid w:val="0020745A"/>
    <w:rsid w:val="00215447"/>
    <w:rsid w:val="00216CDB"/>
    <w:rsid w:val="002260AB"/>
    <w:rsid w:val="00231934"/>
    <w:rsid w:val="00231F93"/>
    <w:rsid w:val="00236FCE"/>
    <w:rsid w:val="002474AC"/>
    <w:rsid w:val="00251C83"/>
    <w:rsid w:val="002553B7"/>
    <w:rsid w:val="00271905"/>
    <w:rsid w:val="00271E99"/>
    <w:rsid w:val="002811AB"/>
    <w:rsid w:val="002A03F5"/>
    <w:rsid w:val="002A0BB4"/>
    <w:rsid w:val="002A5575"/>
    <w:rsid w:val="002A7986"/>
    <w:rsid w:val="002B43FD"/>
    <w:rsid w:val="002C2C9C"/>
    <w:rsid w:val="002D0519"/>
    <w:rsid w:val="002D65A1"/>
    <w:rsid w:val="002D65CE"/>
    <w:rsid w:val="002D7950"/>
    <w:rsid w:val="0031744A"/>
    <w:rsid w:val="00342E62"/>
    <w:rsid w:val="00351E03"/>
    <w:rsid w:val="003621E5"/>
    <w:rsid w:val="003666B1"/>
    <w:rsid w:val="00372D12"/>
    <w:rsid w:val="00386C56"/>
    <w:rsid w:val="003879C6"/>
    <w:rsid w:val="003917CE"/>
    <w:rsid w:val="003A27C9"/>
    <w:rsid w:val="003B5A3B"/>
    <w:rsid w:val="003C5A3E"/>
    <w:rsid w:val="003D29B5"/>
    <w:rsid w:val="003E0590"/>
    <w:rsid w:val="003E1AC0"/>
    <w:rsid w:val="003E384C"/>
    <w:rsid w:val="003E6FC4"/>
    <w:rsid w:val="003F511B"/>
    <w:rsid w:val="00401AE9"/>
    <w:rsid w:val="004026D0"/>
    <w:rsid w:val="00404255"/>
    <w:rsid w:val="004227BF"/>
    <w:rsid w:val="004556C8"/>
    <w:rsid w:val="00457765"/>
    <w:rsid w:val="00466C4F"/>
    <w:rsid w:val="00467A00"/>
    <w:rsid w:val="004713E2"/>
    <w:rsid w:val="0048043D"/>
    <w:rsid w:val="00482AA9"/>
    <w:rsid w:val="00490934"/>
    <w:rsid w:val="00491711"/>
    <w:rsid w:val="004A136F"/>
    <w:rsid w:val="004A35C9"/>
    <w:rsid w:val="004B14E4"/>
    <w:rsid w:val="004B198E"/>
    <w:rsid w:val="004B5707"/>
    <w:rsid w:val="004C34D3"/>
    <w:rsid w:val="004C42A8"/>
    <w:rsid w:val="004D138C"/>
    <w:rsid w:val="004D1E64"/>
    <w:rsid w:val="004D3C92"/>
    <w:rsid w:val="004E3920"/>
    <w:rsid w:val="004E4F64"/>
    <w:rsid w:val="004F38A8"/>
    <w:rsid w:val="004F577A"/>
    <w:rsid w:val="004F70D1"/>
    <w:rsid w:val="005064B8"/>
    <w:rsid w:val="00507E00"/>
    <w:rsid w:val="00511EDD"/>
    <w:rsid w:val="005309FE"/>
    <w:rsid w:val="00535C4B"/>
    <w:rsid w:val="005466F7"/>
    <w:rsid w:val="005518FF"/>
    <w:rsid w:val="005538EB"/>
    <w:rsid w:val="005617BF"/>
    <w:rsid w:val="005652FA"/>
    <w:rsid w:val="00576A98"/>
    <w:rsid w:val="00585A58"/>
    <w:rsid w:val="00591B20"/>
    <w:rsid w:val="005B5D6F"/>
    <w:rsid w:val="005C3C13"/>
    <w:rsid w:val="005C4519"/>
    <w:rsid w:val="005D2327"/>
    <w:rsid w:val="005E488F"/>
    <w:rsid w:val="005F3AAD"/>
    <w:rsid w:val="005F6CA5"/>
    <w:rsid w:val="0060119D"/>
    <w:rsid w:val="006016BF"/>
    <w:rsid w:val="0061691B"/>
    <w:rsid w:val="00620E1D"/>
    <w:rsid w:val="00626C4F"/>
    <w:rsid w:val="00626DE9"/>
    <w:rsid w:val="00633D0D"/>
    <w:rsid w:val="00640AF4"/>
    <w:rsid w:val="006557C4"/>
    <w:rsid w:val="00694DCE"/>
    <w:rsid w:val="006B119E"/>
    <w:rsid w:val="006B37A2"/>
    <w:rsid w:val="006C2394"/>
    <w:rsid w:val="006C4C72"/>
    <w:rsid w:val="006C6A47"/>
    <w:rsid w:val="006D0F31"/>
    <w:rsid w:val="006E0D26"/>
    <w:rsid w:val="00702B87"/>
    <w:rsid w:val="00706B3D"/>
    <w:rsid w:val="00707FA6"/>
    <w:rsid w:val="007110CF"/>
    <w:rsid w:val="00711CC4"/>
    <w:rsid w:val="007174AB"/>
    <w:rsid w:val="0073041C"/>
    <w:rsid w:val="00741406"/>
    <w:rsid w:val="00744852"/>
    <w:rsid w:val="007526CD"/>
    <w:rsid w:val="0077428D"/>
    <w:rsid w:val="007823F3"/>
    <w:rsid w:val="00785F45"/>
    <w:rsid w:val="007865B0"/>
    <w:rsid w:val="00792ECE"/>
    <w:rsid w:val="007A4A60"/>
    <w:rsid w:val="007B127E"/>
    <w:rsid w:val="007B3E38"/>
    <w:rsid w:val="007C3B50"/>
    <w:rsid w:val="007D0795"/>
    <w:rsid w:val="007E4205"/>
    <w:rsid w:val="007E7C79"/>
    <w:rsid w:val="007F1727"/>
    <w:rsid w:val="007F5850"/>
    <w:rsid w:val="008062F0"/>
    <w:rsid w:val="008074B5"/>
    <w:rsid w:val="0081227C"/>
    <w:rsid w:val="008147A8"/>
    <w:rsid w:val="0083234D"/>
    <w:rsid w:val="00850ADF"/>
    <w:rsid w:val="00870728"/>
    <w:rsid w:val="008813FF"/>
    <w:rsid w:val="00892358"/>
    <w:rsid w:val="008B18FF"/>
    <w:rsid w:val="008B3819"/>
    <w:rsid w:val="008D054F"/>
    <w:rsid w:val="008D59AD"/>
    <w:rsid w:val="008D5F40"/>
    <w:rsid w:val="008F175C"/>
    <w:rsid w:val="00902FB1"/>
    <w:rsid w:val="009107AB"/>
    <w:rsid w:val="00913495"/>
    <w:rsid w:val="00924F8A"/>
    <w:rsid w:val="009736E8"/>
    <w:rsid w:val="00976ED7"/>
    <w:rsid w:val="00985176"/>
    <w:rsid w:val="009B04F3"/>
    <w:rsid w:val="009C2997"/>
    <w:rsid w:val="009D5691"/>
    <w:rsid w:val="009D762A"/>
    <w:rsid w:val="009F50ED"/>
    <w:rsid w:val="00A35BE5"/>
    <w:rsid w:val="00A80F9C"/>
    <w:rsid w:val="00A8220A"/>
    <w:rsid w:val="00A85BBD"/>
    <w:rsid w:val="00AA135D"/>
    <w:rsid w:val="00AB3EB5"/>
    <w:rsid w:val="00AB571A"/>
    <w:rsid w:val="00AB6C26"/>
    <w:rsid w:val="00AC0DF1"/>
    <w:rsid w:val="00AC77AC"/>
    <w:rsid w:val="00AF1036"/>
    <w:rsid w:val="00AF221F"/>
    <w:rsid w:val="00AF69A7"/>
    <w:rsid w:val="00B17EB0"/>
    <w:rsid w:val="00B21DA8"/>
    <w:rsid w:val="00B30493"/>
    <w:rsid w:val="00B4013B"/>
    <w:rsid w:val="00B45BDA"/>
    <w:rsid w:val="00B506E7"/>
    <w:rsid w:val="00B525F5"/>
    <w:rsid w:val="00B7773A"/>
    <w:rsid w:val="00B80D46"/>
    <w:rsid w:val="00B821AF"/>
    <w:rsid w:val="00B872E4"/>
    <w:rsid w:val="00B927EB"/>
    <w:rsid w:val="00B928BB"/>
    <w:rsid w:val="00B950E1"/>
    <w:rsid w:val="00BB5632"/>
    <w:rsid w:val="00BC0658"/>
    <w:rsid w:val="00BC3995"/>
    <w:rsid w:val="00BC4617"/>
    <w:rsid w:val="00BD085D"/>
    <w:rsid w:val="00BD6C71"/>
    <w:rsid w:val="00BE37A5"/>
    <w:rsid w:val="00BF1D61"/>
    <w:rsid w:val="00BF2CB2"/>
    <w:rsid w:val="00C04C74"/>
    <w:rsid w:val="00C11BAB"/>
    <w:rsid w:val="00C128CB"/>
    <w:rsid w:val="00C1702D"/>
    <w:rsid w:val="00C60911"/>
    <w:rsid w:val="00C668F3"/>
    <w:rsid w:val="00C85110"/>
    <w:rsid w:val="00C86E12"/>
    <w:rsid w:val="00C93715"/>
    <w:rsid w:val="00C9446E"/>
    <w:rsid w:val="00CA0901"/>
    <w:rsid w:val="00CA37FF"/>
    <w:rsid w:val="00CB4B90"/>
    <w:rsid w:val="00CC4AAA"/>
    <w:rsid w:val="00CD0E78"/>
    <w:rsid w:val="00CE46CD"/>
    <w:rsid w:val="00CF12CB"/>
    <w:rsid w:val="00D127F4"/>
    <w:rsid w:val="00D14B7D"/>
    <w:rsid w:val="00D1573F"/>
    <w:rsid w:val="00D225AA"/>
    <w:rsid w:val="00D3106D"/>
    <w:rsid w:val="00D527F4"/>
    <w:rsid w:val="00D571B6"/>
    <w:rsid w:val="00D86669"/>
    <w:rsid w:val="00D87388"/>
    <w:rsid w:val="00D91B68"/>
    <w:rsid w:val="00D95DF6"/>
    <w:rsid w:val="00DB0209"/>
    <w:rsid w:val="00DB3C5C"/>
    <w:rsid w:val="00DB6830"/>
    <w:rsid w:val="00DC57E4"/>
    <w:rsid w:val="00DC60CB"/>
    <w:rsid w:val="00DE22CE"/>
    <w:rsid w:val="00DE3C4B"/>
    <w:rsid w:val="00DF3656"/>
    <w:rsid w:val="00DF410C"/>
    <w:rsid w:val="00E04DE5"/>
    <w:rsid w:val="00E114AC"/>
    <w:rsid w:val="00E20C36"/>
    <w:rsid w:val="00E24EAB"/>
    <w:rsid w:val="00E3151D"/>
    <w:rsid w:val="00E46237"/>
    <w:rsid w:val="00E5397E"/>
    <w:rsid w:val="00E86561"/>
    <w:rsid w:val="00EB0E49"/>
    <w:rsid w:val="00EC5CB4"/>
    <w:rsid w:val="00ED020C"/>
    <w:rsid w:val="00ED0498"/>
    <w:rsid w:val="00ED40BE"/>
    <w:rsid w:val="00ED6CBE"/>
    <w:rsid w:val="00EF33EB"/>
    <w:rsid w:val="00EF631E"/>
    <w:rsid w:val="00F12115"/>
    <w:rsid w:val="00F14A46"/>
    <w:rsid w:val="00F306FA"/>
    <w:rsid w:val="00F3357D"/>
    <w:rsid w:val="00F4055D"/>
    <w:rsid w:val="00F551DB"/>
    <w:rsid w:val="00F6041A"/>
    <w:rsid w:val="00F961B3"/>
    <w:rsid w:val="00F97A6B"/>
    <w:rsid w:val="00FB4F34"/>
    <w:rsid w:val="00FD3FF8"/>
    <w:rsid w:val="00FD5086"/>
    <w:rsid w:val="00FE0968"/>
    <w:rsid w:val="00FE0F97"/>
    <w:rsid w:val="00FE1B51"/>
    <w:rsid w:val="00FE2406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E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811AB"/>
    <w:rPr>
      <w:rFonts w:cs="Calibri"/>
      <w:sz w:val="24"/>
      <w:szCs w:val="24"/>
    </w:rPr>
  </w:style>
  <w:style w:type="paragraph" w:customStyle="1" w:styleId="Title">
    <w:name w:val="Title!Название НПА"/>
    <w:basedOn w:val="a"/>
    <w:rsid w:val="002811AB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Strong"/>
    <w:basedOn w:val="a0"/>
    <w:uiPriority w:val="99"/>
    <w:qFormat/>
    <w:rsid w:val="00511EDD"/>
    <w:rPr>
      <w:b/>
      <w:bCs/>
    </w:rPr>
  </w:style>
  <w:style w:type="paragraph" w:styleId="a4">
    <w:name w:val="Balloon Text"/>
    <w:basedOn w:val="a"/>
    <w:link w:val="a5"/>
    <w:uiPriority w:val="99"/>
    <w:semiHidden/>
    <w:rsid w:val="00C8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6E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5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7">
          <w:marLeft w:val="3555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2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действующих муниципальных программ</vt:lpstr>
    </vt:vector>
  </TitlesOfParts>
  <Company>Администрация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действующих муниципальных программ</dc:title>
  <dc:subject/>
  <dc:creator>Судбище</dc:creator>
  <cp:keywords/>
  <dc:description/>
  <cp:lastModifiedBy>User</cp:lastModifiedBy>
  <cp:revision>11</cp:revision>
  <cp:lastPrinted>2021-02-04T05:45:00Z</cp:lastPrinted>
  <dcterms:created xsi:type="dcterms:W3CDTF">2023-01-16T11:37:00Z</dcterms:created>
  <dcterms:modified xsi:type="dcterms:W3CDTF">2024-06-14T08:53:00Z</dcterms:modified>
</cp:coreProperties>
</file>